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E0" w:rsidRDefault="002F4FE0" w:rsidP="00AB0947">
      <w:pPr>
        <w:spacing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1FA7E35F">
            <wp:extent cx="2567689" cy="10001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47" cy="100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85F" w:rsidRDefault="008A185F" w:rsidP="00AB0947">
      <w:pPr>
        <w:spacing w:line="240" w:lineRule="auto"/>
        <w:jc w:val="center"/>
        <w:rPr>
          <w:b/>
          <w:sz w:val="36"/>
          <w:szCs w:val="32"/>
        </w:rPr>
      </w:pPr>
      <w:r w:rsidRPr="008A185F">
        <w:rPr>
          <w:b/>
          <w:sz w:val="36"/>
          <w:szCs w:val="32"/>
        </w:rPr>
        <w:t xml:space="preserve">Городской туристский слет младших школьников общеобразовательных организаций города Сочи </w:t>
      </w:r>
      <w:r>
        <w:rPr>
          <w:b/>
          <w:sz w:val="36"/>
          <w:szCs w:val="32"/>
        </w:rPr>
        <w:br/>
      </w:r>
      <w:r w:rsidRPr="008A185F">
        <w:rPr>
          <w:b/>
          <w:sz w:val="36"/>
          <w:szCs w:val="32"/>
        </w:rPr>
        <w:t>«Заповедная территория»</w:t>
      </w:r>
    </w:p>
    <w:p w:rsidR="00AB0947" w:rsidRDefault="008A185F" w:rsidP="00AB0947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0</w:t>
      </w:r>
      <w:r w:rsidR="009B245D" w:rsidRPr="008A185F">
        <w:rPr>
          <w:b/>
          <w:sz w:val="36"/>
          <w:szCs w:val="32"/>
        </w:rPr>
        <w:t>8-10.10.2021</w:t>
      </w:r>
      <w:r w:rsidR="006F087F" w:rsidRPr="008A185F">
        <w:rPr>
          <w:b/>
          <w:sz w:val="36"/>
          <w:szCs w:val="32"/>
        </w:rPr>
        <w:t xml:space="preserve"> </w:t>
      </w:r>
      <w:r w:rsidR="00AB0947" w:rsidRPr="008A185F">
        <w:rPr>
          <w:b/>
          <w:sz w:val="36"/>
          <w:szCs w:val="32"/>
        </w:rPr>
        <w:t>г.</w:t>
      </w:r>
    </w:p>
    <w:p w:rsidR="008A185F" w:rsidRPr="008A185F" w:rsidRDefault="008A185F" w:rsidP="00AB0947">
      <w:pPr>
        <w:spacing w:line="240" w:lineRule="auto"/>
        <w:jc w:val="center"/>
        <w:rPr>
          <w:b/>
          <w:sz w:val="36"/>
          <w:szCs w:val="32"/>
        </w:rPr>
      </w:pPr>
    </w:p>
    <w:p w:rsidR="00B771C0" w:rsidRDefault="007B4996" w:rsidP="007B4996">
      <w:pPr>
        <w:spacing w:line="240" w:lineRule="auto"/>
        <w:rPr>
          <w:b/>
          <w:sz w:val="32"/>
          <w:szCs w:val="32"/>
        </w:rPr>
      </w:pPr>
      <w:r w:rsidRPr="007B4996">
        <w:rPr>
          <w:b/>
          <w:sz w:val="32"/>
          <w:szCs w:val="32"/>
        </w:rPr>
        <w:t>Условия Вида «Туристские Навыки»</w:t>
      </w:r>
    </w:p>
    <w:p w:rsidR="007B4996" w:rsidRPr="00260373" w:rsidRDefault="007B4996" w:rsidP="007B499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60373">
        <w:rPr>
          <w:rFonts w:ascii="Times New Roman" w:hAnsi="Times New Roman" w:cs="Times New Roman"/>
          <w:sz w:val="28"/>
          <w:szCs w:val="24"/>
        </w:rPr>
        <w:t xml:space="preserve">Оценка бивуаков по туристским навыкам проводится ежедневно утром и вечером. Оценка соблюдения правил поведения - постоянно. Команда-победитель определяется по наименьшей сумме баллов, полученных за все дни соревнований. </w:t>
      </w:r>
    </w:p>
    <w:p w:rsidR="00B771C0" w:rsidRPr="00260373" w:rsidRDefault="007B4996" w:rsidP="00A23EBA">
      <w:pPr>
        <w:spacing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260373">
        <w:rPr>
          <w:rFonts w:ascii="Times New Roman" w:hAnsi="Times New Roman" w:cs="Times New Roman"/>
          <w:sz w:val="28"/>
          <w:szCs w:val="24"/>
        </w:rPr>
        <w:t>Оценивается: наличие таблички с названием команды, порядок в палатках, порядок на кухне, чистота посуды, хранение продуктов питания и топлива,</w:t>
      </w:r>
      <w:r w:rsidR="006D304D" w:rsidRPr="00260373">
        <w:rPr>
          <w:rFonts w:ascii="Times New Roman" w:hAnsi="Times New Roman" w:cs="Times New Roman"/>
          <w:sz w:val="28"/>
          <w:szCs w:val="24"/>
        </w:rPr>
        <w:t xml:space="preserve"> </w:t>
      </w:r>
      <w:r w:rsidRPr="00260373">
        <w:rPr>
          <w:rFonts w:ascii="Times New Roman" w:hAnsi="Times New Roman" w:cs="Times New Roman"/>
          <w:sz w:val="28"/>
          <w:szCs w:val="24"/>
        </w:rPr>
        <w:t>соблюдение м</w:t>
      </w:r>
      <w:r w:rsidR="00B771C0" w:rsidRPr="00260373">
        <w:rPr>
          <w:rFonts w:ascii="Times New Roman" w:hAnsi="Times New Roman" w:cs="Times New Roman"/>
          <w:sz w:val="28"/>
          <w:szCs w:val="24"/>
        </w:rPr>
        <w:t>ер безопасности, хранение пил, т</w:t>
      </w:r>
      <w:r w:rsidRPr="00260373">
        <w:rPr>
          <w:rFonts w:ascii="Times New Roman" w:hAnsi="Times New Roman" w:cs="Times New Roman"/>
          <w:sz w:val="28"/>
          <w:szCs w:val="24"/>
        </w:rPr>
        <w:t>опоров, горелок, порядок на территории лагеря</w:t>
      </w:r>
      <w:r w:rsidR="00BB587C" w:rsidRPr="00260373">
        <w:rPr>
          <w:rFonts w:ascii="Times New Roman" w:hAnsi="Times New Roman" w:cs="Times New Roman"/>
          <w:sz w:val="28"/>
          <w:szCs w:val="24"/>
        </w:rPr>
        <w:t>, утилизация мусора</w:t>
      </w:r>
      <w:r w:rsidRPr="00260373">
        <w:rPr>
          <w:rFonts w:ascii="Times New Roman" w:hAnsi="Times New Roman" w:cs="Times New Roman"/>
          <w:sz w:val="28"/>
          <w:szCs w:val="24"/>
        </w:rPr>
        <w:t>.</w:t>
      </w:r>
      <w:r w:rsidRPr="00260373">
        <w:rPr>
          <w:rFonts w:ascii="Times New Roman" w:hAnsi="Times New Roman" w:cs="Times New Roman"/>
          <w:sz w:val="28"/>
          <w:szCs w:val="24"/>
        </w:rPr>
        <w:tab/>
      </w:r>
    </w:p>
    <w:p w:rsidR="00474440" w:rsidRDefault="00474440" w:rsidP="00A23EBA">
      <w:pPr>
        <w:spacing w:line="240" w:lineRule="auto"/>
        <w:rPr>
          <w:b/>
          <w:sz w:val="32"/>
          <w:szCs w:val="32"/>
        </w:rPr>
      </w:pPr>
    </w:p>
    <w:p w:rsidR="00260373" w:rsidRPr="00260373" w:rsidRDefault="007B4996" w:rsidP="00260373">
      <w:pPr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7B4996">
        <w:rPr>
          <w:b/>
          <w:sz w:val="32"/>
          <w:szCs w:val="32"/>
        </w:rPr>
        <w:t>Условия Вида «Скалолазание»</w:t>
      </w:r>
      <w:r w:rsidR="00716515">
        <w:rPr>
          <w:b/>
          <w:sz w:val="32"/>
          <w:szCs w:val="32"/>
        </w:rPr>
        <w:br/>
      </w:r>
      <w:r w:rsidR="00716515" w:rsidRPr="00716515">
        <w:rPr>
          <w:b/>
          <w:sz w:val="28"/>
          <w:szCs w:val="32"/>
        </w:rPr>
        <w:t>ЛИЧНО-КОМАНДНЫЕ СОРЕВНОВАНИЯ</w:t>
      </w:r>
      <w:r w:rsidR="00716515">
        <w:rPr>
          <w:b/>
          <w:sz w:val="28"/>
          <w:szCs w:val="32"/>
        </w:rPr>
        <w:br/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>1.Группа «А» 2-3 классы</w:t>
      </w:r>
      <w:r w:rsidR="00260373">
        <w:rPr>
          <w:rFonts w:ascii="Times New Roman" w:eastAsia="Calibri" w:hAnsi="Times New Roman" w:cs="Times New Roman"/>
          <w:sz w:val="28"/>
          <w:szCs w:val="24"/>
        </w:rPr>
        <w:br/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>Соревнования проводятся в дисциплине «скорость»</w:t>
      </w:r>
      <w:r w:rsidR="00260373">
        <w:rPr>
          <w:rFonts w:ascii="Times New Roman" w:eastAsia="Calibri" w:hAnsi="Times New Roman" w:cs="Times New Roman"/>
          <w:sz w:val="28"/>
          <w:szCs w:val="24"/>
        </w:rPr>
        <w:t>.</w:t>
      </w:r>
      <w:r w:rsidR="00260373">
        <w:rPr>
          <w:rFonts w:ascii="Times New Roman" w:eastAsia="Calibri" w:hAnsi="Times New Roman" w:cs="Times New Roman"/>
          <w:sz w:val="28"/>
          <w:szCs w:val="24"/>
        </w:rPr>
        <w:br/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>Необходимое снаряжение: страховочная система низ, сменная обувь (на каждого участника)</w:t>
      </w:r>
      <w:r w:rsidR="00260373">
        <w:rPr>
          <w:rFonts w:ascii="Times New Roman" w:eastAsia="Calibri" w:hAnsi="Times New Roman" w:cs="Times New Roman"/>
          <w:sz w:val="28"/>
          <w:szCs w:val="24"/>
        </w:rPr>
        <w:br/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 xml:space="preserve">Вид соревнований: личный, командный зачет (состав команды 4 человека, 2 мальчика+2 </w:t>
      </w:r>
      <w:r w:rsidR="00474440" w:rsidRPr="00260373">
        <w:rPr>
          <w:rFonts w:ascii="Times New Roman" w:eastAsia="Calibri" w:hAnsi="Times New Roman" w:cs="Times New Roman"/>
          <w:sz w:val="28"/>
          <w:szCs w:val="24"/>
        </w:rPr>
        <w:t>девочки)</w:t>
      </w:r>
      <w:r w:rsidR="00474440">
        <w:rPr>
          <w:rFonts w:ascii="Times New Roman" w:eastAsia="Calibri" w:hAnsi="Times New Roman" w:cs="Times New Roman"/>
          <w:sz w:val="28"/>
          <w:szCs w:val="24"/>
        </w:rPr>
        <w:t>.</w:t>
      </w:r>
      <w:r w:rsidR="00474440">
        <w:rPr>
          <w:rFonts w:ascii="Times New Roman" w:eastAsia="Calibri" w:hAnsi="Times New Roman" w:cs="Times New Roman"/>
          <w:sz w:val="28"/>
          <w:szCs w:val="24"/>
        </w:rPr>
        <w:br/>
        <w:t>На</w:t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 xml:space="preserve"> дистанции участнику необходимо будет пройти по двум трассам, на каждую из дистанций будет даваться одна попытка.</w:t>
      </w:r>
      <w:r w:rsidR="00260373">
        <w:rPr>
          <w:rFonts w:ascii="Times New Roman" w:eastAsia="Calibri" w:hAnsi="Times New Roman" w:cs="Times New Roman"/>
          <w:sz w:val="28"/>
          <w:szCs w:val="24"/>
        </w:rPr>
        <w:br/>
      </w:r>
      <w:r w:rsidR="00260373" w:rsidRPr="00260373">
        <w:rPr>
          <w:rFonts w:ascii="Times New Roman" w:eastAsia="Calibri" w:hAnsi="Times New Roman" w:cs="Times New Roman"/>
          <w:sz w:val="28"/>
          <w:szCs w:val="24"/>
        </w:rPr>
        <w:t>Выигрывает команда, которая пройдет дистанцию за наименьшее количество времени без срывов.</w:t>
      </w:r>
    </w:p>
    <w:p w:rsidR="00260373" w:rsidRPr="00260373" w:rsidRDefault="00260373" w:rsidP="00260373">
      <w:pPr>
        <w:spacing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260373">
        <w:rPr>
          <w:rFonts w:ascii="Times New Roman" w:eastAsia="Calibri" w:hAnsi="Times New Roman" w:cs="Times New Roman"/>
          <w:sz w:val="28"/>
          <w:szCs w:val="24"/>
        </w:rPr>
        <w:t>2. Группа «Б» 4-5 классы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260373">
        <w:rPr>
          <w:rFonts w:ascii="Times New Roman" w:eastAsia="Calibri" w:hAnsi="Times New Roman" w:cs="Times New Roman"/>
          <w:sz w:val="28"/>
          <w:szCs w:val="24"/>
        </w:rPr>
        <w:t xml:space="preserve"> Соревнования проводятся в дисциплине «скорость»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br/>
        <w:t>Необходимое</w:t>
      </w:r>
      <w:r w:rsidRPr="00260373">
        <w:rPr>
          <w:rFonts w:ascii="Times New Roman" w:eastAsia="Calibri" w:hAnsi="Times New Roman" w:cs="Times New Roman"/>
          <w:sz w:val="28"/>
          <w:szCs w:val="24"/>
        </w:rPr>
        <w:t xml:space="preserve"> снаряжение: страховочная система низ, сменная обувь (на каждого участника)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260373">
        <w:rPr>
          <w:rFonts w:ascii="Times New Roman" w:eastAsia="Calibri" w:hAnsi="Times New Roman" w:cs="Times New Roman"/>
          <w:sz w:val="28"/>
          <w:szCs w:val="24"/>
        </w:rPr>
        <w:t>Вид соревнований: личный, командный зачет (состав команды 4 человека, 2 мальчика+2 девочки)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260373">
        <w:rPr>
          <w:rFonts w:ascii="Times New Roman" w:eastAsia="Calibri" w:hAnsi="Times New Roman" w:cs="Times New Roman"/>
          <w:sz w:val="28"/>
          <w:szCs w:val="24"/>
        </w:rPr>
        <w:t>На дистанции участнику необходимо будет пройти по двум трассам, на каждую из дистанций будет даваться одна попытка.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260373">
        <w:rPr>
          <w:rFonts w:ascii="Times New Roman" w:eastAsia="Calibri" w:hAnsi="Times New Roman" w:cs="Times New Roman"/>
          <w:sz w:val="28"/>
          <w:szCs w:val="24"/>
        </w:rPr>
        <w:t>Выигрывает команда, которая пройдет дистанцию за наименьшее количество времени без срывов.</w:t>
      </w:r>
    </w:p>
    <w:p w:rsidR="00BB587C" w:rsidRDefault="00260373" w:rsidP="00260373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У</w:t>
      </w:r>
      <w:r w:rsidR="00BB587C" w:rsidRPr="009B245D">
        <w:rPr>
          <w:rFonts w:ascii="Times New Roman" w:eastAsia="Calibri" w:hAnsi="Times New Roman" w:cs="Times New Roman"/>
          <w:b/>
          <w:sz w:val="28"/>
          <w:szCs w:val="24"/>
        </w:rPr>
        <w:t>словия вида «Краеведение»</w:t>
      </w:r>
    </w:p>
    <w:p w:rsidR="00260373" w:rsidRPr="00260373" w:rsidRDefault="00260373" w:rsidP="0026037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команды 6 человек. </w:t>
      </w:r>
    </w:p>
    <w:p w:rsidR="00260373" w:rsidRPr="00260373" w:rsidRDefault="00260373" w:rsidP="0026037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команде необходимо иметь ручку, мобильный телефон с камерой и установленным приложением для чтения </w:t>
      </w:r>
      <w:r w:rsidRPr="00260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-кодов.</w:t>
      </w:r>
    </w:p>
    <w:p w:rsidR="00260373" w:rsidRPr="00260373" w:rsidRDefault="00260373" w:rsidP="0026037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Дольмены.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будут предложены изображения дольменов. Необходимо вписать под каждым изображением вид представленного на нём дольмена. За каждый правильный ответ команда получает 1 балл.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Западный Кавказ.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будут предложены фотографии озер и водопадов Большого Сочи. Необходимо написать их названия. За каждый правильный ответ команда получает 1 балл.  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Чёрное море.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будут предложены фотографии обитателей Чёрного моря. Участникам необходимо написать их названия. За каждый правильный ответ команда получает 1 балл.  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Фауна.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 будут предложены изображения следов различных представителей сочинской фауны. Необходимо написать их названия. За каждый правильный ответ команда получает 1 балл.</w:t>
      </w: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Растения.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 необходимо назвать растения, встречающиеся на территории Сочи, по предложенным фрагментам: листьям, ягодам, хвое, цветам, семенам. За каждый правильный ответ команда получает 1 балл.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Леопард.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будут предложены утверждения о леопарде. Необходимо </w:t>
      </w:r>
      <w:r w:rsidR="004744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какие из них являют</w:t>
      </w:r>
      <w:r w:rsidR="004744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верными, а какие - нет. За каждый правильный ответ команда получает 1 балл.</w:t>
      </w: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Экскурсионные объекты.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будут предложены фотографии экскурсионных объектов города Сочи. Необходимо написать их названия. За каждый правильный ответ команда получает 1 балл.  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Реки.</w:t>
      </w:r>
    </w:p>
    <w:p w:rsidR="00260373" w:rsidRPr="00260373" w:rsidRDefault="00260373" w:rsidP="00260373">
      <w:pPr>
        <w:spacing w:after="0" w:line="240" w:lineRule="auto"/>
        <w:ind w:left="-284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омандам</w:t>
      </w:r>
      <w:r w:rsidR="0047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разгадать</w:t>
      </w:r>
      <w:r w:rsidRPr="0026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с вопросами о реках Сочи. За каждый правильный ответ команда получает 1 балл.</w:t>
      </w:r>
    </w:p>
    <w:p w:rsidR="00260373" w:rsidRPr="00260373" w:rsidRDefault="00260373" w:rsidP="0026037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73" w:rsidRPr="00260373" w:rsidRDefault="00260373" w:rsidP="0026037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Победитель в каждой группе определяется по наибольшей сумме баллов. </w:t>
      </w:r>
    </w:p>
    <w:p w:rsidR="00260373" w:rsidRPr="009B245D" w:rsidRDefault="00260373" w:rsidP="00260373">
      <w:pPr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66639" w:rsidRDefault="002F4FE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</w:t>
      </w:r>
      <w:r w:rsidR="007B4996" w:rsidRPr="007B4996">
        <w:rPr>
          <w:b/>
          <w:sz w:val="32"/>
          <w:szCs w:val="32"/>
        </w:rPr>
        <w:t>словия вида «Ориентирование»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 xml:space="preserve">Вид проводится согласно «Правилам соревнований по спортивному ориентированию» — кросс-выбор. Из установленных на местности КП нужно в любом порядке найти и отметить заданное (для каждой группы определенное) количество КП. 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Состав команды от 4 до 8 человек. Каждый участник приходит на старт в спортивной одежде.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Район соревнований: территория ДТБ “Ореховая”.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Порядок старта каждой группы отдельно по графику.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Оборудование КП – призма и компостер на колу. Отметка – компостером.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Победитель в личном зачёте определяется по времени прохождения дистанции (при условии нахождение заданного количества КП) отдельно среди мальчиков и девочек.</w:t>
      </w:r>
    </w:p>
    <w:p w:rsidR="00474440" w:rsidRPr="00474440" w:rsidRDefault="00474440" w:rsidP="0047444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74440">
        <w:rPr>
          <w:rFonts w:ascii="Times New Roman" w:eastAsia="Calibri" w:hAnsi="Times New Roman" w:cs="Times New Roman"/>
          <w:sz w:val="28"/>
          <w:szCs w:val="24"/>
        </w:rPr>
        <w:t>Победитель в командном зачёте определяется по сумме времени прохождения дистанции 4-мя участниками команды, независимо от пола.</w:t>
      </w:r>
    </w:p>
    <w:p w:rsidR="00D64ECC" w:rsidRDefault="009B245D" w:rsidP="009B245D">
      <w:pPr>
        <w:spacing w:line="240" w:lineRule="auto"/>
        <w:rPr>
          <w:sz w:val="24"/>
          <w:szCs w:val="24"/>
        </w:rPr>
      </w:pPr>
      <w:r w:rsidRPr="009B245D">
        <w:rPr>
          <w:sz w:val="24"/>
          <w:szCs w:val="24"/>
        </w:rPr>
        <w:t>.</w:t>
      </w:r>
    </w:p>
    <w:p w:rsidR="009B245D" w:rsidRPr="00474440" w:rsidRDefault="009B245D" w:rsidP="009B245D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474440">
        <w:rPr>
          <w:rFonts w:ascii="Times New Roman" w:hAnsi="Times New Roman" w:cs="Times New Roman"/>
          <w:b/>
          <w:sz w:val="32"/>
          <w:szCs w:val="24"/>
        </w:rPr>
        <w:t>Песни у Костра</w:t>
      </w:r>
    </w:p>
    <w:p w:rsidR="009B245D" w:rsidRPr="00474440" w:rsidRDefault="009B245D" w:rsidP="009B245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74440">
        <w:rPr>
          <w:rFonts w:ascii="Times New Roman" w:hAnsi="Times New Roman" w:cs="Times New Roman"/>
          <w:sz w:val="28"/>
          <w:szCs w:val="24"/>
        </w:rPr>
        <w:t>Ко</w:t>
      </w:r>
      <w:r w:rsidR="00260373" w:rsidRPr="00474440">
        <w:rPr>
          <w:rFonts w:ascii="Times New Roman" w:hAnsi="Times New Roman" w:cs="Times New Roman"/>
          <w:sz w:val="28"/>
          <w:szCs w:val="24"/>
        </w:rPr>
        <w:t>мандам необходимо выбрать песню</w:t>
      </w:r>
      <w:r w:rsidRPr="00474440">
        <w:rPr>
          <w:rFonts w:ascii="Times New Roman" w:hAnsi="Times New Roman" w:cs="Times New Roman"/>
          <w:sz w:val="28"/>
          <w:szCs w:val="24"/>
        </w:rPr>
        <w:t>,</w:t>
      </w:r>
      <w:r w:rsidR="00260373" w:rsidRPr="00474440">
        <w:rPr>
          <w:rFonts w:ascii="Times New Roman" w:hAnsi="Times New Roman" w:cs="Times New Roman"/>
          <w:sz w:val="28"/>
          <w:szCs w:val="24"/>
        </w:rPr>
        <w:t xml:space="preserve"> </w:t>
      </w:r>
      <w:r w:rsidRPr="00474440">
        <w:rPr>
          <w:rFonts w:ascii="Times New Roman" w:hAnsi="Times New Roman" w:cs="Times New Roman"/>
          <w:sz w:val="28"/>
          <w:szCs w:val="24"/>
        </w:rPr>
        <w:t>которую они будут петь у костра.</w:t>
      </w:r>
    </w:p>
    <w:p w:rsidR="009B245D" w:rsidRPr="00474440" w:rsidRDefault="009B245D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74440">
        <w:rPr>
          <w:rFonts w:ascii="Times New Roman" w:hAnsi="Times New Roman" w:cs="Times New Roman"/>
          <w:b/>
          <w:sz w:val="28"/>
          <w:szCs w:val="24"/>
        </w:rPr>
        <w:t>Игры в Заповеднике</w:t>
      </w:r>
    </w:p>
    <w:p w:rsidR="00474440" w:rsidRPr="00474440" w:rsidRDefault="00474440" w:rsidP="009B245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474440">
        <w:rPr>
          <w:rFonts w:ascii="Times New Roman" w:hAnsi="Times New Roman" w:cs="Times New Roman"/>
          <w:sz w:val="28"/>
          <w:szCs w:val="24"/>
        </w:rPr>
        <w:t>Условия проведения Вида будут озвучены 9 октября на встрече с сотрудниками заповедника согласно программе Слета.</w:t>
      </w:r>
    </w:p>
    <w:p w:rsidR="00474440" w:rsidRDefault="00474440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4440" w:rsidRDefault="00474440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4440" w:rsidRDefault="00474440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60373" w:rsidRPr="00716515" w:rsidRDefault="00260373" w:rsidP="009B245D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716515">
        <w:rPr>
          <w:rFonts w:ascii="Times New Roman" w:hAnsi="Times New Roman" w:cs="Times New Roman"/>
          <w:b/>
          <w:sz w:val="36"/>
          <w:szCs w:val="24"/>
        </w:rPr>
        <w:t>Условия вида «Дистанция пешеходная»</w:t>
      </w:r>
    </w:p>
    <w:p w:rsidR="00474440" w:rsidRPr="00716515" w:rsidRDefault="00474440" w:rsidP="0047444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16515">
        <w:rPr>
          <w:rFonts w:ascii="Times New Roman" w:eastAsia="SimSun" w:hAnsi="Times New Roman" w:cs="Times New Roman"/>
          <w:b/>
          <w:bCs/>
          <w:szCs w:val="24"/>
          <w:lang w:eastAsia="zh-CN"/>
        </w:rPr>
        <w:t xml:space="preserve"> </w:t>
      </w: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«ДИСТАНЦИЯ-ПЕШЕХОДНАЯ» (0840091811Я)</w:t>
      </w:r>
    </w:p>
    <w:p w:rsidR="00716515" w:rsidRPr="00474440" w:rsidRDefault="00716515" w:rsidP="0047444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1651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ЛИЧНО-КОМАНДНЫЕ СОРЕВНОВАНИЯ</w:t>
      </w:r>
    </w:p>
    <w:p w:rsidR="00474440" w:rsidRPr="00474440" w:rsidRDefault="00474440" w:rsidP="0047444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(СПРИНТ) ГРУППА А</w:t>
      </w:r>
    </w:p>
    <w:p w:rsidR="00474440" w:rsidRPr="00474440" w:rsidRDefault="00474440" w:rsidP="0047444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Класс дистанции: 1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Длина дистанции: 469м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Количество технических этапов: 5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Лидирование разрешено.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ПЕРЕЧЕНЬ ЭТАПОВ, ПАРАМЕТРЫ, ОБОРУДОВАНИЕ И УСЛОВИЯ ПРОХОЖДЕНИЯ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СТАРТ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60м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lastRenderedPageBreak/>
        <w:t>Этап 1. Спуск по склону.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1"/>
        <w:tblW w:w="7831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ТО1- Накопитель.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п. 7.10. Обратное движение: по п. 7.10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100 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2. Переправа по бревну.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1"/>
        <w:tblW w:w="10841" w:type="dxa"/>
        <w:tblLayout w:type="fixed"/>
        <w:tblLook w:val="04A0" w:firstRow="1" w:lastRow="0" w:firstColumn="1" w:lastColumn="0" w:noHBand="0" w:noVBand="1"/>
      </w:tblPr>
      <w:tblGrid>
        <w:gridCol w:w="2391"/>
        <w:gridCol w:w="2480"/>
        <w:gridCol w:w="3100"/>
        <w:gridCol w:w="2870"/>
      </w:tblGrid>
      <w:tr w:rsidR="00474440" w:rsidRPr="00474440" w:rsidTr="000306FD">
        <w:tc>
          <w:tcPr>
            <w:tcW w:w="239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48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Угол наклона склона</w:t>
            </w:r>
          </w:p>
        </w:tc>
        <w:tc>
          <w:tcPr>
            <w:tcW w:w="310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ТО2 до ОЗ</w:t>
            </w:r>
          </w:p>
        </w:tc>
        <w:tc>
          <w:tcPr>
            <w:tcW w:w="28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Расстояние от ОЗ до ТО3 </w:t>
            </w:r>
          </w:p>
        </w:tc>
      </w:tr>
      <w:tr w:rsidR="00474440" w:rsidRPr="00474440" w:rsidTr="000306FD">
        <w:tc>
          <w:tcPr>
            <w:tcW w:w="239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м</w:t>
            </w:r>
          </w:p>
        </w:tc>
        <w:tc>
          <w:tcPr>
            <w:tcW w:w="248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0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ТО2-вертикальная опора.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Судейские перила.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ТО3 -вертикальная опора.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ногами по бревну с пристежкой к судейским перилам по п. 7.8, без сопровождения. Обратное движение: по п. 7.8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80м.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3. Вертикальный маятник.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1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74440" w:rsidRPr="00474440" w:rsidTr="000306FD"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маятника</w:t>
            </w:r>
          </w:p>
        </w:tc>
      </w:tr>
      <w:tr w:rsidR="00474440" w:rsidRPr="00474440" w:rsidTr="000306FD"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по п. </w:t>
      </w:r>
      <w:proofErr w:type="gram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7.15.,</w:t>
      </w:r>
      <w:proofErr w:type="gram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самостраховка</w:t>
      </w:r>
      <w:proofErr w:type="spell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жумаром</w:t>
      </w:r>
      <w:proofErr w:type="spell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без сопровождения.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Обратное движение: КОД по п. 7.15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100 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4. Переправа по параллельным перилам.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1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  <w:gridCol w:w="2851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ТО4 до ОЗ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ОЗ до ТО5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16 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ТО1-вертикальная опора.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ТО2 -вертикальная опора.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п. </w:t>
      </w:r>
      <w:proofErr w:type="gram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7.8.,</w:t>
      </w:r>
      <w:proofErr w:type="gram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без сопровождения. Обратное движение: КОД по п. 7.8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27 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5 Подъем по склону.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1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  <w:gridCol w:w="2851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</w:t>
      </w:r>
      <w:proofErr w:type="gram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перила,  Судейский</w:t>
      </w:r>
      <w:proofErr w:type="gram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накопитель.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по п. 7.10. Обратное движение: по п. 7.10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финиша: 20м.</w:t>
      </w:r>
    </w:p>
    <w:p w:rsid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ФИНИШ.</w:t>
      </w:r>
    </w:p>
    <w:p w:rsid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74440" w:rsidRDefault="00474440" w:rsidP="00474440">
      <w:pPr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>«ДИСТАНЦИЯ-ПЕШЕХОДНАЯ» (0840091811Я)</w:t>
      </w:r>
    </w:p>
    <w:p w:rsidR="00716515" w:rsidRPr="00474440" w:rsidRDefault="00716515" w:rsidP="00474440">
      <w:pPr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716515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>ЛИЧНО-КОМАНДНЫЕ СОРЕВНОВАНИЯ</w:t>
      </w:r>
    </w:p>
    <w:p w:rsidR="00474440" w:rsidRPr="00474440" w:rsidRDefault="00474440" w:rsidP="00474440">
      <w:pPr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32"/>
          <w:szCs w:val="24"/>
          <w:lang w:eastAsia="zh-CN"/>
        </w:rPr>
        <w:t xml:space="preserve"> (СПРИНТ) ГРУППА Б</w:t>
      </w:r>
    </w:p>
    <w:p w:rsidR="00474440" w:rsidRPr="00474440" w:rsidRDefault="00474440" w:rsidP="00474440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Класс дистанции: 1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Длина дистанции: 530м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Количество технических этапов: 6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Лидирование разрешено.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ПЕРЕЧЕНЬ ЭТАПОВ, ПАРАМЕТРЫ, ОБОРУДОВАНИЕ И УСЛОВИЯ ПРОХОЖДЕНИЯ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СТАРТ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60м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1. Спуск по перилам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2"/>
        <w:tblW w:w="7831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ИС-БЗ. ТО1- Накопитель.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п. 7.10. Обратное движение: по п. 7.10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30 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2. Навесная переправа.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  <w:gridCol w:w="2851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ТО2 до ОЗ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ТО3 до ОЗ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ИС-ОЗ. ТО2-подводные накопительные перила.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Подводные накопительные перила. Судейские двойные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ТО3 -вертикальная опора.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п. 7.9. с судейским сопровождением, Обратное движение: по п. 7.9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122 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3. Переправа по бревну.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2"/>
        <w:tblW w:w="10841" w:type="dxa"/>
        <w:tblLayout w:type="fixed"/>
        <w:tblLook w:val="04A0" w:firstRow="1" w:lastRow="0" w:firstColumn="1" w:lastColumn="0" w:noHBand="0" w:noVBand="1"/>
      </w:tblPr>
      <w:tblGrid>
        <w:gridCol w:w="2391"/>
        <w:gridCol w:w="2480"/>
        <w:gridCol w:w="3100"/>
        <w:gridCol w:w="2870"/>
      </w:tblGrid>
      <w:tr w:rsidR="00474440" w:rsidRPr="00474440" w:rsidTr="000306FD">
        <w:tc>
          <w:tcPr>
            <w:tcW w:w="239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48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Угол наклона склона</w:t>
            </w:r>
          </w:p>
        </w:tc>
        <w:tc>
          <w:tcPr>
            <w:tcW w:w="310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ТО2 до ОЗ</w:t>
            </w:r>
          </w:p>
        </w:tc>
        <w:tc>
          <w:tcPr>
            <w:tcW w:w="28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Расстояние от ОЗ до ТО3 </w:t>
            </w:r>
          </w:p>
        </w:tc>
      </w:tr>
      <w:tr w:rsidR="00474440" w:rsidRPr="00474440" w:rsidTr="000306FD">
        <w:tc>
          <w:tcPr>
            <w:tcW w:w="239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 м</w:t>
            </w:r>
          </w:p>
        </w:tc>
        <w:tc>
          <w:tcPr>
            <w:tcW w:w="248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10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ТО2-вертикальная опора.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Судейские перила.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ТО3 -вертикальная опора.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ногами по бревну с пристежкой к судейским перилам по п. 7.8, без сопровождения. Обратное движение: по п. 7.8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80м.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4. Вертикальный маятник.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474440" w:rsidRPr="00474440" w:rsidTr="000306FD"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Высота маятника</w:t>
            </w:r>
          </w:p>
        </w:tc>
      </w:tr>
      <w:tr w:rsidR="00474440" w:rsidRPr="00474440" w:rsidTr="000306FD"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 м</w:t>
            </w:r>
          </w:p>
        </w:tc>
        <w:tc>
          <w:tcPr>
            <w:tcW w:w="534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по п. </w:t>
      </w:r>
      <w:proofErr w:type="gram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7.15.,</w:t>
      </w:r>
      <w:proofErr w:type="gram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самостраховка</w:t>
      </w:r>
      <w:proofErr w:type="spell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жумаром</w:t>
      </w:r>
      <w:proofErr w:type="spell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без сопровождения.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Обратное движение: КОД по п. 7.15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>Расстояние до этапа 100 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5. Переправа по параллельным перилам.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  <w:gridCol w:w="2851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ТО4 до ОЗ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ОЗ до ТО5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 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ТО1-вертикальная опора.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Судейские перила.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ТО2 -вертикальная опора.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п. </w:t>
      </w:r>
      <w:proofErr w:type="gramStart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7.8.,</w:t>
      </w:r>
      <w:proofErr w:type="gramEnd"/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без сопровождения. Обратное движение: КОД по п. 7.8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этапа 27 м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Этап 6 Подъем по перилам.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Параметры этапа:</w:t>
      </w:r>
    </w:p>
    <w:tbl>
      <w:tblPr>
        <w:tblStyle w:val="2"/>
        <w:tblW w:w="10682" w:type="dxa"/>
        <w:tblLayout w:type="fixed"/>
        <w:tblLook w:val="04A0" w:firstRow="1" w:lastRow="0" w:firstColumn="1" w:lastColumn="0" w:noHBand="0" w:noVBand="1"/>
      </w:tblPr>
      <w:tblGrid>
        <w:gridCol w:w="2670"/>
        <w:gridCol w:w="2201"/>
        <w:gridCol w:w="2960"/>
        <w:gridCol w:w="2851"/>
      </w:tblGrid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Длина этапа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Крутизна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Расстояние от ТО1 до ОЗ</w:t>
            </w:r>
          </w:p>
        </w:tc>
      </w:tr>
      <w:tr w:rsidR="00474440" w:rsidRPr="00474440" w:rsidTr="000306FD">
        <w:tc>
          <w:tcPr>
            <w:tcW w:w="267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30м</w:t>
            </w:r>
          </w:p>
        </w:tc>
        <w:tc>
          <w:tcPr>
            <w:tcW w:w="220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60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  <w:tc>
          <w:tcPr>
            <w:tcW w:w="2851" w:type="dxa"/>
          </w:tcPr>
          <w:p w:rsidR="00474440" w:rsidRPr="00474440" w:rsidRDefault="00474440" w:rsidP="0047444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7444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м</w:t>
            </w:r>
          </w:p>
        </w:tc>
      </w:tr>
    </w:tbl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Оборудование этапа: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ИС-БЗ. КЛ-начало ОЗ. 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Судейские перила, Судейский накопитель.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>ЦС-БЗ. КЛ-окончание ОЗ.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Действия:</w:t>
      </w:r>
      <w:r w:rsidRPr="004744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движение участников по п. 7.10. Обратное движение: по п. 7.10 ПОД.</w:t>
      </w: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Расстояние до финиша: 20м.</w:t>
      </w:r>
    </w:p>
    <w:p w:rsid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474440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>ФИНИШ.</w:t>
      </w:r>
    </w:p>
    <w:p w:rsidR="003269B3" w:rsidRPr="003269B3" w:rsidRDefault="003269B3" w:rsidP="003269B3">
      <w:pPr>
        <w:spacing w:line="0" w:lineRule="atLeast"/>
        <w:rPr>
          <w:rFonts w:ascii="Times New Roman" w:eastAsia="SimSun" w:hAnsi="Times New Roman" w:cs="Times New Roman"/>
          <w:bCs/>
          <w:sz w:val="28"/>
          <w:szCs w:val="24"/>
          <w:lang w:eastAsia="zh-CN"/>
        </w:rPr>
      </w:pPr>
      <w:r w:rsidRPr="003269B3"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>В Вид</w:t>
      </w:r>
      <w:r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 xml:space="preserve">е "дистанция пешеходная" может </w:t>
      </w:r>
      <w:r w:rsidRPr="003269B3"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>принять участие вся команда 8 человек. Но не менее 4.</w:t>
      </w:r>
    </w:p>
    <w:p w:rsidR="003269B3" w:rsidRPr="003269B3" w:rsidRDefault="003269B3" w:rsidP="003269B3">
      <w:pPr>
        <w:spacing w:line="0" w:lineRule="atLeast"/>
        <w:rPr>
          <w:rFonts w:ascii="Times New Roman" w:eastAsia="SimSun" w:hAnsi="Times New Roman" w:cs="Times New Roman"/>
          <w:bCs/>
          <w:sz w:val="28"/>
          <w:szCs w:val="24"/>
          <w:lang w:eastAsia="zh-CN"/>
        </w:rPr>
      </w:pPr>
      <w:r w:rsidRPr="003269B3"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 xml:space="preserve">Личный и командный зачёт. Победитель в личном зачёте определяется по наименьшему времени прохождения дистанции отдельно среди мальчиков и девочек по разным возрастным группам. </w:t>
      </w:r>
    </w:p>
    <w:p w:rsidR="003269B3" w:rsidRPr="003269B3" w:rsidRDefault="003269B3" w:rsidP="003269B3">
      <w:pPr>
        <w:spacing w:line="0" w:lineRule="atLeast"/>
        <w:rPr>
          <w:rFonts w:ascii="Times New Roman" w:eastAsia="SimSun" w:hAnsi="Times New Roman" w:cs="Times New Roman"/>
          <w:bCs/>
          <w:sz w:val="28"/>
          <w:szCs w:val="24"/>
          <w:lang w:eastAsia="zh-CN"/>
        </w:rPr>
      </w:pPr>
      <w:r w:rsidRPr="003269B3">
        <w:rPr>
          <w:rFonts w:ascii="Times New Roman" w:eastAsia="SimSun" w:hAnsi="Times New Roman" w:cs="Times New Roman"/>
          <w:bCs/>
          <w:sz w:val="28"/>
          <w:szCs w:val="24"/>
          <w:lang w:eastAsia="zh-CN"/>
        </w:rPr>
        <w:t>Победитель в командном зачёте определяется по наименьшей сумме времени прохождения дистанции 4 участниками независимо от пола.</w:t>
      </w:r>
    </w:p>
    <w:p w:rsidR="00474440" w:rsidRPr="003269B3" w:rsidRDefault="00474440" w:rsidP="00474440">
      <w:pPr>
        <w:spacing w:line="0" w:lineRule="atLeast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3269B3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 </w:t>
      </w:r>
    </w:p>
    <w:p w:rsidR="00474440" w:rsidRPr="003269B3" w:rsidRDefault="00474440" w:rsidP="00474440">
      <w:pPr>
        <w:spacing w:line="0" w:lineRule="atLeast"/>
        <w:rPr>
          <w:rFonts w:ascii="Times New Roman" w:eastAsia="SimSun" w:hAnsi="Times New Roman" w:cs="Times New Roman"/>
          <w:bCs/>
          <w:sz w:val="28"/>
          <w:szCs w:val="24"/>
          <w:lang w:eastAsia="zh-CN"/>
        </w:rPr>
      </w:pP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74440" w:rsidRPr="00474440" w:rsidRDefault="00474440" w:rsidP="00474440">
      <w:pPr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474440" w:rsidRPr="00474440" w:rsidRDefault="00474440" w:rsidP="00474440">
      <w:pPr>
        <w:spacing w:line="0" w:lineRule="atLeast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474440" w:rsidRPr="00474440" w:rsidRDefault="00474440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B245D" w:rsidRPr="003269B3" w:rsidRDefault="009B245D" w:rsidP="009B245D">
      <w:pPr>
        <w:spacing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74440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sectPr w:rsidR="009B245D" w:rsidRPr="003269B3" w:rsidSect="0047444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B4D68"/>
    <w:multiLevelType w:val="hybridMultilevel"/>
    <w:tmpl w:val="427A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C7FB9"/>
    <w:multiLevelType w:val="hybridMultilevel"/>
    <w:tmpl w:val="427A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37C"/>
    <w:multiLevelType w:val="hybridMultilevel"/>
    <w:tmpl w:val="FBE8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9"/>
    <w:rsid w:val="000612A9"/>
    <w:rsid w:val="00166639"/>
    <w:rsid w:val="00204720"/>
    <w:rsid w:val="0021252A"/>
    <w:rsid w:val="00260373"/>
    <w:rsid w:val="00285495"/>
    <w:rsid w:val="002F4FE0"/>
    <w:rsid w:val="003269B3"/>
    <w:rsid w:val="00474440"/>
    <w:rsid w:val="00623129"/>
    <w:rsid w:val="0065309D"/>
    <w:rsid w:val="0066468C"/>
    <w:rsid w:val="006655EE"/>
    <w:rsid w:val="0067309D"/>
    <w:rsid w:val="006B2408"/>
    <w:rsid w:val="006D304D"/>
    <w:rsid w:val="006F087F"/>
    <w:rsid w:val="00716515"/>
    <w:rsid w:val="007B4996"/>
    <w:rsid w:val="007E499E"/>
    <w:rsid w:val="00822816"/>
    <w:rsid w:val="008438E6"/>
    <w:rsid w:val="008A185F"/>
    <w:rsid w:val="008A7B1A"/>
    <w:rsid w:val="008F54B0"/>
    <w:rsid w:val="009246C0"/>
    <w:rsid w:val="00954A3B"/>
    <w:rsid w:val="00983CD7"/>
    <w:rsid w:val="009B245D"/>
    <w:rsid w:val="00A23EBA"/>
    <w:rsid w:val="00A97C57"/>
    <w:rsid w:val="00AB0947"/>
    <w:rsid w:val="00B00EB5"/>
    <w:rsid w:val="00B771C0"/>
    <w:rsid w:val="00BB587C"/>
    <w:rsid w:val="00C207BC"/>
    <w:rsid w:val="00C72F54"/>
    <w:rsid w:val="00CE36B9"/>
    <w:rsid w:val="00D14F2A"/>
    <w:rsid w:val="00D64ECC"/>
    <w:rsid w:val="00DE5C97"/>
    <w:rsid w:val="00EF4601"/>
    <w:rsid w:val="00EF61A2"/>
    <w:rsid w:val="00F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7566-826C-43E3-80C9-80A8B003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40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qFormat/>
    <w:rsid w:val="00474440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7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qFormat/>
    <w:rsid w:val="00474440"/>
    <w:pPr>
      <w:widowControl w:val="0"/>
      <w:jc w:val="both"/>
    </w:pPr>
    <w:rPr>
      <w:rFonts w:eastAsia="SimSu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воробьева</dc:creator>
  <cp:keywords/>
  <dc:description/>
  <cp:lastModifiedBy>наталья воробьева</cp:lastModifiedBy>
  <cp:revision>23</cp:revision>
  <cp:lastPrinted>2019-09-26T20:46:00Z</cp:lastPrinted>
  <dcterms:created xsi:type="dcterms:W3CDTF">2018-09-02T21:00:00Z</dcterms:created>
  <dcterms:modified xsi:type="dcterms:W3CDTF">2021-10-05T04:38:00Z</dcterms:modified>
</cp:coreProperties>
</file>