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06" w:rsidRPr="005A6F06" w:rsidRDefault="005A6F06" w:rsidP="005A6F06">
      <w:pPr>
        <w:widowControl w:val="0"/>
        <w:autoSpaceDE w:val="0"/>
        <w:autoSpaceDN w:val="0"/>
        <w:spacing w:before="71" w:after="0" w:line="240" w:lineRule="auto"/>
        <w:ind w:left="2215" w:right="210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Муниципальное бюджетное учреждение дополнительного образования</w:t>
      </w:r>
    </w:p>
    <w:p w:rsidR="005A6F06" w:rsidRPr="005A6F06" w:rsidRDefault="005A6F06" w:rsidP="005A6F06">
      <w:pPr>
        <w:widowControl w:val="0"/>
        <w:autoSpaceDE w:val="0"/>
        <w:autoSpaceDN w:val="0"/>
        <w:spacing w:before="3" w:after="22" w:line="240" w:lineRule="auto"/>
        <w:ind w:left="2215" w:right="2107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b/>
          <w:sz w:val="24"/>
          <w:lang w:eastAsia="ru-RU" w:bidi="ru-RU"/>
        </w:rPr>
        <w:t>«Центр детского и юношеского туризма и экскурсий» г. Сочи</w:t>
      </w:r>
    </w:p>
    <w:p w:rsidR="005A6F06" w:rsidRPr="005A6F06" w:rsidRDefault="005A6F06" w:rsidP="005A6F06">
      <w:pPr>
        <w:widowControl w:val="0"/>
        <w:autoSpaceDE w:val="0"/>
        <w:autoSpaceDN w:val="0"/>
        <w:spacing w:after="0" w:line="20" w:lineRule="exact"/>
        <w:ind w:left="508"/>
        <w:rPr>
          <w:rFonts w:ascii="Times New Roman" w:eastAsia="Times New Roman" w:hAnsi="Times New Roman" w:cs="Times New Roman"/>
          <w:sz w:val="2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978525" cy="6350"/>
                <wp:effectExtent l="11430" t="3810" r="10795" b="889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6350"/>
                          <a:chOff x="0" y="0"/>
                          <a:chExt cx="9415" cy="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5"/>
                            <a:ext cx="94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70.75pt;height:.5pt;mso-position-horizontal-relative:char;mso-position-vertical-relative:line" coordsize="94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">
                <v:line id="Line 3" o:spid="_x0000_s1027" style="position:absolute;visibility:visible;mso-wrap-style:square" from="0,5" to="94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5A6F06" w:rsidRPr="005A6F06" w:rsidRDefault="005A6F06" w:rsidP="005A6F06">
      <w:pPr>
        <w:widowControl w:val="0"/>
        <w:autoSpaceDE w:val="0"/>
        <w:autoSpaceDN w:val="0"/>
        <w:spacing w:after="0" w:line="240" w:lineRule="auto"/>
        <w:ind w:left="1051" w:right="942"/>
        <w:jc w:val="center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Адрес: 354000 г. Сочи, ул. Орджоникидзе 10, ЦДиЮТиЭ, тел. (862) 262-26-46</w:t>
      </w:r>
    </w:p>
    <w:p w:rsidR="005A6F06" w:rsidRPr="005A6F06" w:rsidRDefault="005A6F06" w:rsidP="005A6F0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7"/>
          <w:szCs w:val="24"/>
          <w:lang w:eastAsia="ru-RU" w:bidi="ru-RU"/>
        </w:rPr>
      </w:pPr>
    </w:p>
    <w:p w:rsidR="005A6F06" w:rsidRPr="005A6F06" w:rsidRDefault="005A6F06" w:rsidP="005A6F06">
      <w:pPr>
        <w:widowControl w:val="0"/>
        <w:autoSpaceDE w:val="0"/>
        <w:autoSpaceDN w:val="0"/>
        <w:spacing w:after="0" w:line="322" w:lineRule="exact"/>
        <w:ind w:left="2215" w:right="2103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8"/>
          <w:lang w:eastAsia="ru-RU" w:bidi="ru-RU"/>
        </w:rPr>
        <w:t>Отчет</w:t>
      </w:r>
    </w:p>
    <w:p w:rsidR="005A6F06" w:rsidRPr="005A6F06" w:rsidRDefault="005A6F06" w:rsidP="005A6F06">
      <w:pPr>
        <w:widowControl w:val="0"/>
        <w:autoSpaceDE w:val="0"/>
        <w:autoSpaceDN w:val="0"/>
        <w:spacing w:after="0" w:line="240" w:lineRule="auto"/>
        <w:ind w:left="2215" w:right="2100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8"/>
          <w:lang w:eastAsia="ru-RU" w:bidi="ru-RU"/>
        </w:rPr>
        <w:t>о результатах самообследования за 2019 год</w:t>
      </w:r>
    </w:p>
    <w:p w:rsidR="005A6F06" w:rsidRPr="005A6F06" w:rsidRDefault="005A6F06" w:rsidP="005A6F0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color w:val="FF0000"/>
          <w:sz w:val="38"/>
          <w:szCs w:val="24"/>
          <w:lang w:eastAsia="ru-RU" w:bidi="ru-RU"/>
        </w:rPr>
      </w:pPr>
    </w:p>
    <w:p w:rsidR="005A6F06" w:rsidRPr="005A6F06" w:rsidRDefault="005A6F06" w:rsidP="005A6F06">
      <w:pPr>
        <w:widowControl w:val="0"/>
        <w:numPr>
          <w:ilvl w:val="0"/>
          <w:numId w:val="4"/>
        </w:numPr>
        <w:tabs>
          <w:tab w:val="left" w:pos="1421"/>
        </w:tabs>
        <w:autoSpaceDE w:val="0"/>
        <w:autoSpaceDN w:val="0"/>
        <w:spacing w:before="1" w:after="0" w:line="240" w:lineRule="auto"/>
        <w:ind w:firstLine="59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A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Общие</w:t>
      </w:r>
      <w:r w:rsidRPr="005A6F0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ru-RU"/>
        </w:rPr>
        <w:t xml:space="preserve"> </w:t>
      </w:r>
      <w:r w:rsidRPr="005A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вопросы:</w:t>
      </w:r>
    </w:p>
    <w:p w:rsidR="005A6F06" w:rsidRPr="005A6F06" w:rsidRDefault="005A6F06" w:rsidP="005A6F06">
      <w:pPr>
        <w:widowControl w:val="0"/>
        <w:numPr>
          <w:ilvl w:val="1"/>
          <w:numId w:val="4"/>
        </w:numPr>
        <w:tabs>
          <w:tab w:val="left" w:pos="1632"/>
          <w:tab w:val="left" w:pos="2498"/>
          <w:tab w:val="left" w:pos="3944"/>
          <w:tab w:val="left" w:pos="5457"/>
          <w:tab w:val="left" w:pos="7522"/>
          <w:tab w:val="left" w:pos="9086"/>
        </w:tabs>
        <w:autoSpaceDE w:val="0"/>
        <w:autoSpaceDN w:val="0"/>
        <w:spacing w:before="220" w:after="0" w:line="384" w:lineRule="auto"/>
        <w:ind w:right="489" w:firstLine="597"/>
        <w:rPr>
          <w:rFonts w:ascii="Times New Roman" w:eastAsia="Times New Roman" w:hAnsi="Times New Roman" w:cs="Times New Roman"/>
          <w:color w:val="FF0000"/>
          <w:lang w:eastAsia="ru-RU" w:bidi="ru-RU"/>
        </w:rPr>
      </w:pPr>
      <w:r w:rsidRPr="005A6F06">
        <w:rPr>
          <w:rFonts w:ascii="Times New Roman" w:eastAsia="Times New Roman" w:hAnsi="Times New Roman" w:cs="Times New Roman"/>
          <w:b/>
          <w:sz w:val="28"/>
          <w:lang w:eastAsia="ru-RU" w:bidi="ru-RU"/>
        </w:rPr>
        <w:t>Общая характеристика образовательной организации</w:t>
      </w:r>
      <w:r w:rsidRPr="005A6F06">
        <w:rPr>
          <w:rFonts w:ascii="Times New Roman" w:eastAsia="Times New Roman" w:hAnsi="Times New Roman" w:cs="Times New Roman"/>
          <w:b/>
          <w:color w:val="FF0000"/>
          <w:sz w:val="28"/>
          <w:lang w:eastAsia="ru-RU" w:bidi="ru-RU"/>
        </w:rPr>
        <w:t xml:space="preserve"> </w:t>
      </w:r>
    </w:p>
    <w:p w:rsidR="005A6F06" w:rsidRPr="005A6F06" w:rsidRDefault="005A6F06" w:rsidP="005A6F06">
      <w:pPr>
        <w:widowControl w:val="0"/>
        <w:tabs>
          <w:tab w:val="left" w:pos="1632"/>
          <w:tab w:val="left" w:pos="2498"/>
          <w:tab w:val="left" w:pos="3944"/>
          <w:tab w:val="left" w:pos="5457"/>
          <w:tab w:val="left" w:pos="7522"/>
          <w:tab w:val="left" w:pos="9086"/>
        </w:tabs>
        <w:autoSpaceDE w:val="0"/>
        <w:autoSpaceDN w:val="0"/>
        <w:spacing w:before="220" w:after="0" w:line="384" w:lineRule="auto"/>
        <w:ind w:left="1139" w:right="489" w:hanging="57"/>
        <w:rPr>
          <w:rFonts w:ascii="Times New Roman" w:eastAsia="Times New Roman" w:hAnsi="Times New Roman" w:cs="Times New Roman"/>
          <w:lang w:eastAsia="ru-RU" w:bidi="ru-RU"/>
        </w:rPr>
      </w:pPr>
      <w:r w:rsidRPr="005A6F06">
        <w:rPr>
          <w:rFonts w:ascii="Times New Roman" w:eastAsia="Times New Roman" w:hAnsi="Times New Roman" w:cs="Times New Roman"/>
          <w:lang w:eastAsia="ru-RU" w:bidi="ru-RU"/>
        </w:rPr>
        <w:t>Муниципальное бюджетное учреждение дополнительного образования «Центр детского и юношеского туризма и экскурсий»  г. Сочи.</w:t>
      </w:r>
    </w:p>
    <w:p w:rsidR="005A6F06" w:rsidRPr="005A6F06" w:rsidRDefault="005A6F06" w:rsidP="005A6F06">
      <w:pPr>
        <w:widowControl w:val="0"/>
        <w:tabs>
          <w:tab w:val="left" w:pos="1632"/>
          <w:tab w:val="left" w:pos="2498"/>
          <w:tab w:val="left" w:pos="3944"/>
          <w:tab w:val="left" w:pos="5457"/>
          <w:tab w:val="left" w:pos="7522"/>
          <w:tab w:val="left" w:pos="9086"/>
        </w:tabs>
        <w:autoSpaceDE w:val="0"/>
        <w:autoSpaceDN w:val="0"/>
        <w:spacing w:before="220" w:after="0" w:line="384" w:lineRule="auto"/>
        <w:ind w:left="1139" w:right="489"/>
        <w:rPr>
          <w:rFonts w:ascii="Times New Roman" w:eastAsia="Times New Roman" w:hAnsi="Times New Roman" w:cs="Times New Roman"/>
          <w:lang w:eastAsia="ru-RU" w:bidi="ru-RU"/>
        </w:rPr>
      </w:pPr>
      <w:r w:rsidRPr="005A6F06">
        <w:rPr>
          <w:rFonts w:ascii="Times New Roman" w:eastAsia="Times New Roman" w:hAnsi="Times New Roman" w:cs="Times New Roman"/>
          <w:lang w:eastAsia="ru-RU" w:bidi="ru-RU"/>
        </w:rPr>
        <w:t>Сокращенное наименование учреждения – ЦДиЮТиЭ</w:t>
      </w:r>
    </w:p>
    <w:p w:rsidR="005A6F06" w:rsidRPr="005A6F06" w:rsidRDefault="005A6F06" w:rsidP="005A6F06">
      <w:pPr>
        <w:widowControl w:val="0"/>
        <w:numPr>
          <w:ilvl w:val="1"/>
          <w:numId w:val="4"/>
        </w:numPr>
        <w:tabs>
          <w:tab w:val="left" w:pos="1742"/>
        </w:tabs>
        <w:autoSpaceDE w:val="0"/>
        <w:autoSpaceDN w:val="0"/>
        <w:spacing w:before="198" w:after="0" w:line="240" w:lineRule="auto"/>
        <w:ind w:left="1742" w:hanging="49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A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Организационно-правовое</w:t>
      </w:r>
      <w:r w:rsidRPr="005A6F0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ru-RU"/>
        </w:rPr>
        <w:t xml:space="preserve"> </w:t>
      </w:r>
      <w:r w:rsidRPr="005A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обеспечение</w:t>
      </w:r>
    </w:p>
    <w:p w:rsidR="005A6F06" w:rsidRPr="005A6F06" w:rsidRDefault="005A6F06" w:rsidP="005A6F06">
      <w:pPr>
        <w:widowControl w:val="0"/>
        <w:autoSpaceDE w:val="0"/>
        <w:autoSpaceDN w:val="0"/>
        <w:spacing w:before="222" w:after="0" w:line="240" w:lineRule="auto"/>
        <w:ind w:left="5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color w:val="FF0000"/>
          <w:spacing w:val="-60"/>
          <w:sz w:val="24"/>
          <w:szCs w:val="24"/>
          <w:u w:val="single"/>
          <w:lang w:eastAsia="ru-RU" w:bidi="ru-RU"/>
        </w:rPr>
        <w:t xml:space="preserve"> </w:t>
      </w:r>
      <w:r w:rsidRPr="005A6F0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Организационно-правовая форма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бюджетное учреждение</w:t>
      </w:r>
    </w:p>
    <w:p w:rsidR="005A6F06" w:rsidRPr="005A6F06" w:rsidRDefault="005A6F06" w:rsidP="005A6F06">
      <w:pPr>
        <w:widowControl w:val="0"/>
        <w:tabs>
          <w:tab w:val="left" w:pos="1237"/>
          <w:tab w:val="left" w:pos="3338"/>
          <w:tab w:val="left" w:pos="4860"/>
          <w:tab w:val="left" w:pos="5273"/>
          <w:tab w:val="left" w:pos="7169"/>
          <w:tab w:val="left" w:pos="8621"/>
        </w:tabs>
        <w:autoSpaceDE w:val="0"/>
        <w:autoSpaceDN w:val="0"/>
        <w:spacing w:before="197" w:after="0" w:line="360" w:lineRule="auto"/>
        <w:ind w:left="599" w:right="479" w:hanging="5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  <w:lang w:eastAsia="ru-RU" w:bidi="ru-RU"/>
        </w:rPr>
        <w:t xml:space="preserve"> </w:t>
      </w:r>
      <w:r w:rsidRPr="005A6F0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Тип</w:t>
      </w:r>
      <w:r w:rsidRPr="005A6F0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  <w:t>образовательного</w:t>
      </w:r>
      <w:r w:rsidRPr="005A6F0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  <w:t>учреждения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–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бюджетное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учреждение дополнительного</w:t>
      </w:r>
      <w:r w:rsidRPr="005A6F06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</w:t>
      </w:r>
    </w:p>
    <w:p w:rsidR="005A6F06" w:rsidRPr="005A6F06" w:rsidRDefault="005A6F06" w:rsidP="005A6F06">
      <w:pPr>
        <w:widowControl w:val="0"/>
        <w:autoSpaceDE w:val="0"/>
        <w:autoSpaceDN w:val="0"/>
        <w:spacing w:before="60" w:after="0" w:line="240" w:lineRule="auto"/>
        <w:ind w:left="5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color w:val="FF0000"/>
          <w:spacing w:val="-60"/>
          <w:sz w:val="24"/>
          <w:szCs w:val="24"/>
          <w:u w:val="single"/>
          <w:lang w:eastAsia="ru-RU" w:bidi="ru-RU"/>
        </w:rPr>
        <w:t xml:space="preserve"> </w:t>
      </w:r>
      <w:r w:rsidRPr="005A6F0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Вид образовательного учреждения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Центр дополнительного образования</w:t>
      </w:r>
    </w:p>
    <w:p w:rsidR="005A6F06" w:rsidRPr="005A6F06" w:rsidRDefault="005A6F06" w:rsidP="005A6F06">
      <w:pPr>
        <w:widowControl w:val="0"/>
        <w:autoSpaceDE w:val="0"/>
        <w:autoSpaceDN w:val="0"/>
        <w:spacing w:before="199" w:after="0" w:line="240" w:lineRule="auto"/>
        <w:ind w:left="5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color w:val="FF0000"/>
          <w:spacing w:val="-60"/>
          <w:sz w:val="24"/>
          <w:szCs w:val="24"/>
          <w:u w:val="single"/>
          <w:lang w:eastAsia="ru-RU" w:bidi="ru-RU"/>
        </w:rPr>
        <w:t xml:space="preserve"> </w:t>
      </w:r>
      <w:r w:rsidRPr="005A6F0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Местоположение учреждения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индекс 354000, город Сочи, улица Орджоникидзе, дом 10</w:t>
      </w:r>
    </w:p>
    <w:p w:rsidR="005A6F06" w:rsidRPr="005A6F06" w:rsidRDefault="005A6F06" w:rsidP="005A6F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60"/>
          <w:u w:val="single"/>
          <w:lang w:eastAsia="ru-RU" w:bidi="ru-RU"/>
        </w:rPr>
      </w:pPr>
      <w:r w:rsidRPr="005A6F06">
        <w:rPr>
          <w:rFonts w:ascii="Times New Roman" w:eastAsia="Times New Roman" w:hAnsi="Times New Roman" w:cs="Times New Roman"/>
          <w:color w:val="FF0000"/>
          <w:spacing w:val="-60"/>
          <w:u w:val="single"/>
          <w:lang w:eastAsia="ru-RU" w:bidi="ru-RU"/>
        </w:rPr>
        <w:t xml:space="preserve"> </w:t>
      </w:r>
    </w:p>
    <w:p w:rsidR="005A6F06" w:rsidRPr="005A6F06" w:rsidRDefault="005A6F06" w:rsidP="005A6F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A6F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Лицензия на образовательную деятельность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:  № 07478 от 18.12.2015, бессрочная.</w:t>
      </w:r>
    </w:p>
    <w:p w:rsidR="005A6F06" w:rsidRPr="005A6F06" w:rsidRDefault="005A6F06" w:rsidP="005A6F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5A6F06" w:rsidRPr="005A6F06" w:rsidRDefault="005A6F06" w:rsidP="005A6F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A6F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Государственная аккредитация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: АА 178874, регистрационный № 2355 от 21.05.2007г.</w:t>
      </w:r>
    </w:p>
    <w:p w:rsidR="005A6F06" w:rsidRPr="005A6F06" w:rsidRDefault="005A6F06" w:rsidP="005A6F06">
      <w:pPr>
        <w:widowControl w:val="0"/>
        <w:autoSpaceDE w:val="0"/>
        <w:autoSpaceDN w:val="0"/>
        <w:spacing w:before="197" w:after="0" w:line="240" w:lineRule="auto"/>
        <w:ind w:left="542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5A6F06" w:rsidRPr="005A6F06" w:rsidRDefault="005A6F06" w:rsidP="005A6F06">
      <w:pPr>
        <w:widowControl w:val="0"/>
        <w:numPr>
          <w:ilvl w:val="1"/>
          <w:numId w:val="4"/>
        </w:numPr>
        <w:tabs>
          <w:tab w:val="left" w:pos="1981"/>
          <w:tab w:val="left" w:pos="1982"/>
          <w:tab w:val="left" w:pos="3658"/>
          <w:tab w:val="left" w:pos="5472"/>
          <w:tab w:val="left" w:pos="7692"/>
        </w:tabs>
        <w:autoSpaceDE w:val="0"/>
        <w:autoSpaceDN w:val="0"/>
        <w:spacing w:before="198" w:after="0" w:line="362" w:lineRule="auto"/>
        <w:ind w:left="599" w:right="484" w:firstLine="6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A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Структура</w:t>
      </w:r>
      <w:r w:rsidRPr="005A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управления</w:t>
      </w:r>
      <w:r w:rsidRPr="005A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деятельностью</w:t>
      </w:r>
      <w:r w:rsidRPr="005A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r w:rsidRPr="005A6F0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ru-RU"/>
        </w:rPr>
        <w:t xml:space="preserve">образовательной </w:t>
      </w:r>
      <w:r w:rsidRPr="005A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организации</w:t>
      </w:r>
    </w:p>
    <w:p w:rsidR="005A6F06" w:rsidRPr="005A6F06" w:rsidRDefault="005A6F06" w:rsidP="005A6F06">
      <w:pPr>
        <w:widowControl w:val="0"/>
        <w:autoSpaceDE w:val="0"/>
        <w:autoSpaceDN w:val="0"/>
        <w:spacing w:before="54" w:after="0" w:line="412" w:lineRule="auto"/>
        <w:ind w:left="542" w:right="5412" w:firstLine="6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color w:val="FF0000"/>
          <w:spacing w:val="-60"/>
          <w:sz w:val="24"/>
          <w:szCs w:val="24"/>
          <w:u w:val="single"/>
          <w:lang w:eastAsia="ru-RU" w:bidi="ru-RU"/>
        </w:rPr>
        <w:t xml:space="preserve"> </w:t>
      </w:r>
      <w:r w:rsidRPr="005A6F0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Административный аппарат представлен:</w:t>
      </w:r>
      <w:r w:rsidRPr="005A6F06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Директор – Искаков Рамиль Рафаэльевич  Заместители директора по УВР:</w:t>
      </w:r>
    </w:p>
    <w:p w:rsidR="005A6F06" w:rsidRPr="005A6F06" w:rsidRDefault="005A6F06" w:rsidP="005A6F06">
      <w:pPr>
        <w:widowControl w:val="0"/>
        <w:numPr>
          <w:ilvl w:val="0"/>
          <w:numId w:val="3"/>
        </w:numPr>
        <w:tabs>
          <w:tab w:val="left" w:pos="1249"/>
          <w:tab w:val="left" w:pos="1250"/>
        </w:tabs>
        <w:autoSpaceDE w:val="0"/>
        <w:autoSpaceDN w:val="0"/>
        <w:spacing w:after="0" w:line="293" w:lineRule="exact"/>
        <w:ind w:hanging="5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Кегеян Тариел Давидович </w:t>
      </w:r>
    </w:p>
    <w:p w:rsidR="005A6F06" w:rsidRPr="005A6F06" w:rsidRDefault="005A6F06" w:rsidP="005A6F06">
      <w:pPr>
        <w:widowControl w:val="0"/>
        <w:numPr>
          <w:ilvl w:val="0"/>
          <w:numId w:val="3"/>
        </w:numPr>
        <w:tabs>
          <w:tab w:val="left" w:pos="1249"/>
          <w:tab w:val="left" w:pos="1250"/>
        </w:tabs>
        <w:autoSpaceDE w:val="0"/>
        <w:autoSpaceDN w:val="0"/>
        <w:spacing w:before="136" w:after="0" w:line="240" w:lineRule="auto"/>
        <w:ind w:hanging="5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4"/>
          <w:lang w:eastAsia="ru-RU" w:bidi="ru-RU"/>
        </w:rPr>
        <w:t>Кукава Яна Александровна</w:t>
      </w:r>
    </w:p>
    <w:p w:rsidR="005A6F06" w:rsidRPr="005A6F06" w:rsidRDefault="005A6F06" w:rsidP="005A6F06">
      <w:pPr>
        <w:widowControl w:val="0"/>
        <w:tabs>
          <w:tab w:val="left" w:pos="1249"/>
          <w:tab w:val="left" w:pos="1250"/>
        </w:tabs>
        <w:autoSpaceDE w:val="0"/>
        <w:autoSpaceDN w:val="0"/>
        <w:spacing w:before="136" w:after="0" w:line="240" w:lineRule="auto"/>
        <w:ind w:left="542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Заместитель директора по ВР - Фадеева Ольга Валентиновна </w:t>
      </w:r>
    </w:p>
    <w:p w:rsidR="005A6F06" w:rsidRPr="005A6F06" w:rsidRDefault="005A6F06" w:rsidP="005A6F06">
      <w:pPr>
        <w:widowControl w:val="0"/>
        <w:autoSpaceDE w:val="0"/>
        <w:autoSpaceDN w:val="0"/>
        <w:spacing w:before="198" w:after="0" w:line="240" w:lineRule="auto"/>
        <w:ind w:left="5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Заместитель директора по АХЧ – Игнатосян Амалия Арменаковна </w:t>
      </w:r>
    </w:p>
    <w:p w:rsidR="005A6F06" w:rsidRPr="005A6F06" w:rsidRDefault="005A6F06" w:rsidP="005A6F06">
      <w:pPr>
        <w:widowControl w:val="0"/>
        <w:autoSpaceDE w:val="0"/>
        <w:autoSpaceDN w:val="0"/>
        <w:spacing w:before="197" w:after="0" w:line="240" w:lineRule="auto"/>
        <w:ind w:left="5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Заместитель директора по экономическим вопросам –  Аганидзе Ольга Викторовна</w:t>
      </w:r>
    </w:p>
    <w:p w:rsidR="005A6F06" w:rsidRPr="005A6F06" w:rsidRDefault="005A6F06" w:rsidP="005A6F06">
      <w:pPr>
        <w:widowControl w:val="0"/>
        <w:autoSpaceDE w:val="0"/>
        <w:autoSpaceDN w:val="0"/>
        <w:spacing w:before="197" w:after="0" w:line="240" w:lineRule="auto"/>
        <w:ind w:left="5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Главный бухгалтер – Королева Наталья Александровна </w:t>
      </w:r>
    </w:p>
    <w:p w:rsidR="005A6F06" w:rsidRPr="005A6F06" w:rsidRDefault="005A6F06" w:rsidP="005A6F06">
      <w:pPr>
        <w:widowControl w:val="0"/>
        <w:autoSpaceDE w:val="0"/>
        <w:autoSpaceDN w:val="0"/>
        <w:spacing w:before="68" w:after="0" w:line="240" w:lineRule="auto"/>
        <w:ind w:left="5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lastRenderedPageBreak/>
        <w:t>Адрес сайта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hyperlink r:id="rId6" w:history="1">
        <w:r w:rsidRPr="005A6F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</w:t>
        </w:r>
        <w:r w:rsidRPr="005A6F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sgcdut</w:t>
        </w:r>
        <w:r w:rsidRPr="005A6F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.ru</w:t>
        </w:r>
      </w:hyperlink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</w:p>
    <w:p w:rsidR="005A6F06" w:rsidRPr="005A6F06" w:rsidRDefault="005A6F06" w:rsidP="005A6F06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60"/>
          <w:u w:val="single"/>
          <w:lang w:eastAsia="ru-RU" w:bidi="ru-RU"/>
        </w:rPr>
      </w:pPr>
    </w:p>
    <w:p w:rsidR="005A6F06" w:rsidRPr="005A6F06" w:rsidRDefault="005A6F06" w:rsidP="005A6F06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06">
        <w:rPr>
          <w:rFonts w:ascii="Times New Roman" w:eastAsia="Times New Roman" w:hAnsi="Times New Roman" w:cs="Times New Roman"/>
          <w:color w:val="FF0000"/>
          <w:spacing w:val="-60"/>
          <w:u w:val="single"/>
          <w:lang w:eastAsia="ru-RU" w:bidi="ru-RU"/>
        </w:rPr>
        <w:t xml:space="preserve">           </w:t>
      </w:r>
      <w:r w:rsidRPr="005A6F06">
        <w:rPr>
          <w:rFonts w:ascii="Times New Roman" w:eastAsia="Times New Roman" w:hAnsi="Times New Roman" w:cs="Times New Roman"/>
          <w:color w:val="FF0000"/>
          <w:spacing w:val="-60"/>
          <w:lang w:eastAsia="ru-RU" w:bidi="ru-RU"/>
        </w:rPr>
        <w:tab/>
      </w:r>
      <w:r w:rsidRPr="005A6F06">
        <w:rPr>
          <w:rFonts w:ascii="Times New Roman" w:eastAsia="Calibri" w:hAnsi="Times New Roman" w:cs="Times New Roman"/>
          <w:sz w:val="24"/>
          <w:szCs w:val="24"/>
          <w:u w:val="single"/>
        </w:rPr>
        <w:t>Телефон</w:t>
      </w: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: 8(862) 262-14-15; 262-14-86,262-33-07. Факс: 8(862) 262-26-46. </w:t>
      </w:r>
    </w:p>
    <w:p w:rsidR="005A6F06" w:rsidRPr="005A6F06" w:rsidRDefault="005A6F06" w:rsidP="005A6F06">
      <w:pPr>
        <w:widowControl w:val="0"/>
        <w:autoSpaceDE w:val="0"/>
        <w:autoSpaceDN w:val="0"/>
        <w:spacing w:before="20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5A6F06" w:rsidRPr="005A6F06" w:rsidRDefault="005A6F06" w:rsidP="005A6F06">
      <w:pPr>
        <w:widowControl w:val="0"/>
        <w:numPr>
          <w:ilvl w:val="1"/>
          <w:numId w:val="4"/>
        </w:numPr>
        <w:tabs>
          <w:tab w:val="left" w:pos="2233"/>
        </w:tabs>
        <w:autoSpaceDE w:val="0"/>
        <w:autoSpaceDN w:val="0"/>
        <w:spacing w:before="196" w:after="0" w:line="364" w:lineRule="auto"/>
        <w:ind w:left="599" w:right="482" w:firstLine="6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A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Право владения, материально-техническая база образовательной</w:t>
      </w:r>
      <w:r w:rsidRPr="005A6F0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 w:bidi="ru-RU"/>
        </w:rPr>
        <w:t xml:space="preserve"> </w:t>
      </w:r>
      <w:r w:rsidRPr="005A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организации</w:t>
      </w:r>
    </w:p>
    <w:p w:rsidR="005A6F06" w:rsidRPr="005A6F06" w:rsidRDefault="005A6F06" w:rsidP="005A6F06">
      <w:pPr>
        <w:widowControl w:val="0"/>
        <w:numPr>
          <w:ilvl w:val="0"/>
          <w:numId w:val="2"/>
        </w:numPr>
        <w:tabs>
          <w:tab w:val="left" w:pos="1536"/>
        </w:tabs>
        <w:autoSpaceDE w:val="0"/>
        <w:autoSpaceDN w:val="0"/>
        <w:spacing w:before="49" w:after="0" w:line="360" w:lineRule="auto"/>
        <w:ind w:right="481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5A6F06">
        <w:rPr>
          <w:rFonts w:ascii="Times New Roman" w:eastAsia="Times New Roman" w:hAnsi="Times New Roman" w:cs="Times New Roman"/>
          <w:sz w:val="24"/>
          <w:lang w:eastAsia="ru-RU" w:bidi="ru-RU"/>
        </w:rPr>
        <w:t>Свидетельство о государственной регистрации права: выдано 29.12.2015 г., оперативное управление, кадастровый номер 23:49:0204026:1003, центральное административное здание, нежилое, общая площадь – 618,1 кв. м., адрес – г. Сочи, ул. Орджоникидзе, д.</w:t>
      </w:r>
      <w:r w:rsidRPr="005A6F06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5A6F06">
        <w:rPr>
          <w:rFonts w:ascii="Times New Roman" w:eastAsia="Times New Roman" w:hAnsi="Times New Roman" w:cs="Times New Roman"/>
          <w:sz w:val="24"/>
          <w:lang w:eastAsia="ru-RU" w:bidi="ru-RU"/>
        </w:rPr>
        <w:t>10.</w:t>
      </w:r>
      <w:proofErr w:type="gramEnd"/>
    </w:p>
    <w:p w:rsidR="005A6F06" w:rsidRPr="005A6F06" w:rsidRDefault="005A6F06" w:rsidP="005A6F06">
      <w:pPr>
        <w:widowControl w:val="0"/>
        <w:numPr>
          <w:ilvl w:val="0"/>
          <w:numId w:val="2"/>
        </w:numPr>
        <w:tabs>
          <w:tab w:val="left" w:pos="1536"/>
        </w:tabs>
        <w:autoSpaceDE w:val="0"/>
        <w:autoSpaceDN w:val="0"/>
        <w:spacing w:before="49" w:after="0" w:line="360" w:lineRule="auto"/>
        <w:ind w:right="481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</w:t>
      </w:r>
      <w:proofErr w:type="gramStart"/>
      <w:r w:rsidRPr="005A6F06">
        <w:rPr>
          <w:rFonts w:ascii="Times New Roman" w:eastAsia="Times New Roman" w:hAnsi="Times New Roman" w:cs="Times New Roman"/>
          <w:sz w:val="24"/>
          <w:lang w:eastAsia="ru-RU" w:bidi="ru-RU"/>
        </w:rPr>
        <w:t>Свидетельство о государственной регистрации права: выдано 29.12.2015 г., постоянное бессрочное пользование, кадастровый номер 23:49:0204030:146, земельный участок, общая площадь – 1200 кв. м., адрес – г. Сочи, ул. Орджоникидзе, д.</w:t>
      </w:r>
      <w:r w:rsidRPr="005A6F06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5A6F06">
        <w:rPr>
          <w:rFonts w:ascii="Times New Roman" w:eastAsia="Times New Roman" w:hAnsi="Times New Roman" w:cs="Times New Roman"/>
          <w:sz w:val="24"/>
          <w:lang w:eastAsia="ru-RU" w:bidi="ru-RU"/>
        </w:rPr>
        <w:t>10.</w:t>
      </w:r>
      <w:proofErr w:type="gramEnd"/>
    </w:p>
    <w:p w:rsidR="005A6F06" w:rsidRPr="005A6F06" w:rsidRDefault="005A6F06" w:rsidP="005A6F06">
      <w:pPr>
        <w:widowControl w:val="0"/>
        <w:numPr>
          <w:ilvl w:val="0"/>
          <w:numId w:val="2"/>
        </w:numPr>
        <w:tabs>
          <w:tab w:val="left" w:pos="1536"/>
        </w:tabs>
        <w:autoSpaceDE w:val="0"/>
        <w:autoSpaceDN w:val="0"/>
        <w:spacing w:before="49" w:after="0" w:line="360" w:lineRule="auto"/>
        <w:ind w:right="481" w:firstLine="67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5A6F06">
        <w:rPr>
          <w:rFonts w:ascii="Times New Roman" w:eastAsia="Times New Roman" w:hAnsi="Times New Roman" w:cs="Times New Roman"/>
          <w:sz w:val="24"/>
          <w:lang w:eastAsia="ru-RU" w:bidi="ru-RU"/>
        </w:rPr>
        <w:t>Свидетельство о государственной регистрации права: выдано 28.08.2013 г., оперативное управление, кадастровый номер 23:49:0113001:0:1, здание, нежилое, общая площадь –593,2 кв. м., адрес – г. Сочи, Лазаревский район, п. Каткова Щель, ул. Курганная, д.17</w:t>
      </w:r>
      <w:proofErr w:type="gramEnd"/>
    </w:p>
    <w:p w:rsidR="005A6F06" w:rsidRPr="005A6F06" w:rsidRDefault="005A6F06" w:rsidP="005A6F06">
      <w:pPr>
        <w:widowControl w:val="0"/>
        <w:numPr>
          <w:ilvl w:val="0"/>
          <w:numId w:val="2"/>
        </w:numPr>
        <w:tabs>
          <w:tab w:val="left" w:pos="1536"/>
        </w:tabs>
        <w:autoSpaceDE w:val="0"/>
        <w:autoSpaceDN w:val="0"/>
        <w:spacing w:before="49" w:after="0" w:line="360" w:lineRule="auto"/>
        <w:ind w:right="481" w:firstLine="81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5A6F06">
        <w:rPr>
          <w:rFonts w:ascii="Times New Roman" w:eastAsia="Times New Roman" w:hAnsi="Times New Roman" w:cs="Times New Roman"/>
          <w:sz w:val="24"/>
          <w:lang w:eastAsia="ru-RU" w:bidi="ru-RU"/>
        </w:rPr>
        <w:t>Свидетельство о государственной регистрации права: выдано 28.08.2013 г., постоянное бессрочное пользование, кадастровый номер 23:49:0113001:45, земельный участок, общая площадь –6446  кв. м., адрес – г. Сочи, Лазаревский район, п. Каткова Щель, ул. Курганная, д.17</w:t>
      </w:r>
      <w:proofErr w:type="gramEnd"/>
    </w:p>
    <w:p w:rsidR="005A6F06" w:rsidRPr="005A6F06" w:rsidRDefault="005A6F06" w:rsidP="005A6F06">
      <w:pPr>
        <w:widowControl w:val="0"/>
        <w:autoSpaceDE w:val="0"/>
        <w:autoSpaceDN w:val="0"/>
        <w:spacing w:before="60" w:after="0" w:line="360" w:lineRule="auto"/>
        <w:ind w:left="599" w:right="488" w:firstLine="7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Центр имеет достаточную материально-техническую базу, соответствующую действующим санитарно-гигиеническим нормам, правилам пожарной безопасности и задачам образовательной программы учреждения.</w:t>
      </w:r>
    </w:p>
    <w:p w:rsidR="005A6F06" w:rsidRPr="005A6F06" w:rsidRDefault="005A6F06" w:rsidP="005A6F06">
      <w:pPr>
        <w:widowControl w:val="0"/>
        <w:autoSpaceDE w:val="0"/>
        <w:autoSpaceDN w:val="0"/>
        <w:spacing w:before="59" w:after="0" w:line="360" w:lineRule="auto"/>
        <w:ind w:left="599" w:right="49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осуществления образовательной деятельности в Центре имеется 5 учебных кабинетов. </w:t>
      </w:r>
    </w:p>
    <w:p w:rsidR="005A6F06" w:rsidRPr="005A6F06" w:rsidRDefault="005A6F06" w:rsidP="005A6F06">
      <w:pPr>
        <w:widowControl w:val="0"/>
        <w:autoSpaceDE w:val="0"/>
        <w:autoSpaceDN w:val="0"/>
        <w:spacing w:before="68" w:after="0" w:line="360" w:lineRule="auto"/>
        <w:ind w:left="599" w:right="489" w:firstLine="70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Всего в Центре 20 компьютеров, подключенных  к сети Интернет, 3 ноутбука (на всех компьютерах установлено лицензионное программное обеспечение), 6 принтеров, 2 МФУ, 1 мультимедиа проектор,</w:t>
      </w:r>
      <w:r w:rsidRPr="005A6F06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 фортепиано, 2 гитары,</w:t>
      </w:r>
      <w:r w:rsidRPr="005A6F06">
        <w:rPr>
          <w:rFonts w:ascii="Times New Roman" w:eastAsia="Times New Roman" w:hAnsi="Times New Roman" w:cs="Times New Roman"/>
          <w:spacing w:val="60"/>
          <w:sz w:val="24"/>
          <w:szCs w:val="24"/>
          <w:lang w:eastAsia="ru-RU" w:bidi="ru-RU"/>
        </w:rPr>
        <w:t xml:space="preserve"> 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 </w:t>
      </w:r>
      <w:r w:rsidRPr="005A6F06">
        <w:rPr>
          <w:rFonts w:ascii="Times New Roman" w:eastAsia="Times New Roman" w:hAnsi="Times New Roman" w:cs="Times New Roman"/>
          <w:spacing w:val="60"/>
          <w:sz w:val="24"/>
          <w:szCs w:val="24"/>
          <w:lang w:eastAsia="ru-RU" w:bidi="ru-RU"/>
        </w:rPr>
        <w:t xml:space="preserve"> 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музыкальный</w:t>
      </w:r>
      <w:r w:rsidRPr="005A6F06">
        <w:rPr>
          <w:rFonts w:ascii="Times New Roman" w:eastAsia="Times New Roman" w:hAnsi="Times New Roman" w:cs="Times New Roman"/>
          <w:spacing w:val="60"/>
          <w:sz w:val="24"/>
          <w:szCs w:val="24"/>
          <w:lang w:eastAsia="ru-RU" w:bidi="ru-RU"/>
        </w:rPr>
        <w:t xml:space="preserve"> 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центр,</w:t>
      </w:r>
      <w:r w:rsidRPr="005A6F06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 микрофона, 2 акустических систем.</w:t>
      </w:r>
    </w:p>
    <w:p w:rsidR="005A6F06" w:rsidRPr="005A6F06" w:rsidRDefault="005A6F06" w:rsidP="005A6F06">
      <w:pPr>
        <w:widowControl w:val="0"/>
        <w:autoSpaceDE w:val="0"/>
        <w:autoSpaceDN w:val="0"/>
        <w:spacing w:before="61" w:after="0" w:line="240" w:lineRule="auto"/>
        <w:ind w:left="59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Территория Центра благоустроена клумбами.</w:t>
      </w:r>
    </w:p>
    <w:p w:rsidR="005A6F06" w:rsidRPr="005A6F06" w:rsidRDefault="005A6F06" w:rsidP="005A6F06">
      <w:pPr>
        <w:widowControl w:val="0"/>
        <w:autoSpaceDE w:val="0"/>
        <w:autoSpaceDN w:val="0"/>
        <w:spacing w:before="198" w:after="0" w:line="360" w:lineRule="auto"/>
        <w:ind w:left="599" w:right="48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 исполнение постановления администрации города Сочи от 08.07.2014 г. №1276 "О праздничном декоративно-художественном, световом оформлении города Сочи" фасад Центра имеет вечернее освещение светодиодной лентой, здание по периметру обнесено металлическим</w:t>
      </w:r>
      <w:r w:rsidRPr="005A6F06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забором.</w:t>
      </w:r>
    </w:p>
    <w:p w:rsidR="005A6F06" w:rsidRPr="005A6F06" w:rsidRDefault="005A6F06" w:rsidP="005A6F06">
      <w:pPr>
        <w:widowControl w:val="0"/>
        <w:autoSpaceDE w:val="0"/>
        <w:autoSpaceDN w:val="0"/>
        <w:spacing w:before="198" w:after="0" w:line="360" w:lineRule="auto"/>
        <w:ind w:left="599" w:right="48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A6F06" w:rsidRPr="005A6F06" w:rsidRDefault="005A6F06" w:rsidP="005A6F06">
      <w:pPr>
        <w:widowControl w:val="0"/>
        <w:numPr>
          <w:ilvl w:val="1"/>
          <w:numId w:val="4"/>
        </w:numPr>
        <w:tabs>
          <w:tab w:val="left" w:pos="1860"/>
        </w:tabs>
        <w:autoSpaceDE w:val="0"/>
        <w:autoSpaceDN w:val="0"/>
        <w:spacing w:before="59" w:after="0" w:line="240" w:lineRule="auto"/>
        <w:ind w:left="1859" w:hanging="49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 Анализ </w:t>
      </w:r>
      <w:r w:rsidRPr="005A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учебной и воспитательной работы </w:t>
      </w:r>
    </w:p>
    <w:p w:rsidR="005A6F06" w:rsidRPr="005A6F06" w:rsidRDefault="005A6F06" w:rsidP="005A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2018-2019 учебный год.</w:t>
      </w:r>
    </w:p>
    <w:p w:rsidR="005A6F06" w:rsidRPr="005A6F06" w:rsidRDefault="005A6F06" w:rsidP="005A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МБУ ДО «Центра детского и юношеского туризма и экскурсий» г. Сочи направлена на реализацию «Программы развития муниципальной системы дополнительного образования детей г. Сочи», «Программу развития образования города Сочи», а так же целевую краевую программу развития детско-юношеского туризма и краеведения «Кубанский край-земля родная».</w:t>
      </w:r>
    </w:p>
    <w:p w:rsidR="005A6F06" w:rsidRPr="005A6F06" w:rsidRDefault="005A6F06" w:rsidP="005A6F06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201-2019 учебный год «Центром детского и юношеского туризма и экскурсий» г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 были поставлены следующие </w:t>
      </w:r>
      <w:r w:rsidRPr="005A6F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цели:</w:t>
      </w:r>
    </w:p>
    <w:p w:rsidR="005A6F06" w:rsidRPr="005A6F06" w:rsidRDefault="005A6F06" w:rsidP="005A6F0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комплекса социально-педагогических условий, направленных на социализацию личности ребенка путем включения его в творческую, туристско-краеведческую деятельность, организация здорового досуга детей и подростков, связанного с массовыми видами спорта.</w:t>
      </w:r>
    </w:p>
    <w:p w:rsidR="005A6F06" w:rsidRPr="005A6F06" w:rsidRDefault="005A6F06" w:rsidP="005A6F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поставленных целей был разработан ряд </w:t>
      </w:r>
      <w:r w:rsidRPr="005A6F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6F06" w:rsidRPr="005A6F06" w:rsidRDefault="005A6F06" w:rsidP="005A6F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в полном объеме общеобразовательные общеразвивающие программы ознакомительного, базового и углубленного уровней, а так же программы  и услуги, направленные на расширение спектра возможностей профессионального самоопределения подростков.</w:t>
      </w:r>
    </w:p>
    <w:p w:rsidR="005A6F06" w:rsidRPr="005A6F06" w:rsidRDefault="005A6F06" w:rsidP="005A6F06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Обновить договора о сотрудничестве с социальными партнерами.</w:t>
      </w:r>
    </w:p>
    <w:p w:rsidR="005A6F06" w:rsidRPr="005A6F06" w:rsidRDefault="005A6F06" w:rsidP="005A6F06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круг социальных партнеров.</w:t>
      </w:r>
    </w:p>
    <w:p w:rsidR="005A6F06" w:rsidRPr="005A6F06" w:rsidRDefault="005A6F06" w:rsidP="005A6F06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сохранению и увеличению контингента 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F06" w:rsidRPr="005A6F06" w:rsidRDefault="005A6F06" w:rsidP="005A6F06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оказанию информационной, консультативно-методической, научно-методической помощи ОУ города.</w:t>
      </w:r>
    </w:p>
    <w:p w:rsidR="005A6F06" w:rsidRPr="005A6F06" w:rsidRDefault="005A6F06" w:rsidP="005A6F06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реализации сочинского туристско-познавательного проекта «Большой Кичмай».</w:t>
      </w:r>
    </w:p>
    <w:p w:rsidR="005A6F06" w:rsidRPr="005A6F06" w:rsidRDefault="005A6F06" w:rsidP="005A6F06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реализовать новый туристско-познавательный проект «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КВЕСТория». </w:t>
      </w:r>
    </w:p>
    <w:p w:rsidR="005A6F06" w:rsidRPr="005A6F06" w:rsidRDefault="005A6F06" w:rsidP="005A6F06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дидактическое единство учебно-воспитательного процесса.</w:t>
      </w:r>
    </w:p>
    <w:p w:rsidR="005A6F06" w:rsidRPr="005A6F06" w:rsidRDefault="005A6F06" w:rsidP="005A6F06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творческой атмосферы в учреждении.</w:t>
      </w:r>
    </w:p>
    <w:p w:rsidR="005A6F06" w:rsidRPr="005A6F06" w:rsidRDefault="005A6F06" w:rsidP="005A6F06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педагогических работников на проектирование новых общеобразовательных общеразвивающих программ.</w:t>
      </w:r>
    </w:p>
    <w:p w:rsidR="005A6F06" w:rsidRPr="005A6F06" w:rsidRDefault="005A6F06" w:rsidP="005A6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proofErr w:type="gramStart"/>
      <w:r w:rsidRPr="005A6F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A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F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Организационная работа.</w:t>
      </w:r>
      <w:proofErr w:type="gramEnd"/>
    </w:p>
    <w:p w:rsidR="005A6F06" w:rsidRPr="005A6F06" w:rsidRDefault="005A6F06" w:rsidP="005A6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2018-2019 учебный год было запланировано по учебному плану  172 объединения. Осуществляли работу  все объединения. </w:t>
      </w:r>
    </w:p>
    <w:p w:rsidR="005A6F06" w:rsidRPr="005A6F06" w:rsidRDefault="005A6F06" w:rsidP="005A6F06">
      <w:pPr>
        <w:spacing w:before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Сохранение и увеличение числа обучающихся - одна из ежегодных задач МБУ ДО «ЦДиЮТиЭ» г. Сочи. Традиционным стало участие наших педагогов и обучающихся в днях открытых дверей ОУ города, организация  дней здоровья для школьников на территории школ и вне школы, выступления на родительских собраниях во всех образовательных учреждениях, </w:t>
      </w:r>
      <w:r w:rsidRPr="005A6F06">
        <w:rPr>
          <w:rFonts w:ascii="Times New Roman" w:eastAsia="Calibri" w:hAnsi="Times New Roman" w:cs="Times New Roman"/>
          <w:sz w:val="24"/>
          <w:szCs w:val="24"/>
          <w:lang w:val="en-US"/>
        </w:rPr>
        <w:t>PR</w:t>
      </w:r>
      <w:r w:rsidRPr="005A6F06">
        <w:rPr>
          <w:rFonts w:ascii="Times New Roman" w:eastAsia="Calibri" w:hAnsi="Times New Roman" w:cs="Times New Roman"/>
          <w:sz w:val="24"/>
          <w:szCs w:val="24"/>
        </w:rPr>
        <w:t>-кампании  на всех городских массовых мероприятиях.</w:t>
      </w:r>
    </w:p>
    <w:p w:rsidR="005A6F06" w:rsidRPr="005A6F06" w:rsidRDefault="005A6F06" w:rsidP="005A6F0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Результатами целенаправленной работы в данном направлении являются стабильность и увеличение числа </w:t>
      </w:r>
      <w:proofErr w:type="gramStart"/>
      <w:r w:rsidRPr="005A6F0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. Так за </w:t>
      </w:r>
      <w:proofErr w:type="gramStart"/>
      <w:r w:rsidRPr="005A6F06">
        <w:rPr>
          <w:rFonts w:ascii="Times New Roman" w:eastAsia="Calibri" w:hAnsi="Times New Roman" w:cs="Times New Roman"/>
          <w:sz w:val="24"/>
          <w:szCs w:val="24"/>
        </w:rPr>
        <w:t>последние</w:t>
      </w:r>
      <w:proofErr w:type="gramEnd"/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 5 лет это число увеличилось на  7%.</w:t>
      </w:r>
    </w:p>
    <w:p w:rsidR="005A6F06" w:rsidRPr="005A6F06" w:rsidRDefault="005A6F06" w:rsidP="005A6F0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6F06">
        <w:rPr>
          <w:rFonts w:ascii="Times New Roman" w:eastAsia="Calibri" w:hAnsi="Times New Roman" w:cs="Times New Roman"/>
          <w:sz w:val="24"/>
          <w:szCs w:val="24"/>
        </w:rPr>
        <w:t>Данные о контингенте обучающихся приведены в таблицах:</w:t>
      </w:r>
      <w:proofErr w:type="gramEnd"/>
    </w:p>
    <w:p w:rsidR="005A6F06" w:rsidRPr="005A6F06" w:rsidRDefault="005A6F06" w:rsidP="005A6F06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1417"/>
        <w:gridCol w:w="1276"/>
        <w:gridCol w:w="1276"/>
        <w:gridCol w:w="1276"/>
        <w:gridCol w:w="1276"/>
      </w:tblGrid>
      <w:tr w:rsidR="005A6F06" w:rsidRPr="005A6F06" w:rsidTr="00802B49">
        <w:tc>
          <w:tcPr>
            <w:tcW w:w="2649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276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76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76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76" w:type="dxa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</w:tr>
      <w:tr w:rsidR="005A6F06" w:rsidRPr="005A6F06" w:rsidTr="00802B49">
        <w:tc>
          <w:tcPr>
            <w:tcW w:w="2649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shd w:val="clear" w:color="auto" w:fill="auto"/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F06" w:rsidRPr="005A6F06" w:rsidTr="00802B49">
        <w:tc>
          <w:tcPr>
            <w:tcW w:w="2649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5-9 лет</w:t>
            </w:r>
          </w:p>
        </w:tc>
        <w:tc>
          <w:tcPr>
            <w:tcW w:w="1417" w:type="dxa"/>
            <w:shd w:val="clear" w:color="auto" w:fill="auto"/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276" w:type="dxa"/>
            <w:shd w:val="clear" w:color="auto" w:fill="auto"/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1276" w:type="dxa"/>
            <w:shd w:val="clear" w:color="auto" w:fill="auto"/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1276" w:type="dxa"/>
            <w:shd w:val="clear" w:color="auto" w:fill="auto"/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1276" w:type="dxa"/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</w:rPr>
              <w:t>1365</w:t>
            </w:r>
          </w:p>
        </w:tc>
      </w:tr>
      <w:tr w:rsidR="005A6F06" w:rsidRPr="005A6F06" w:rsidTr="00802B49">
        <w:tc>
          <w:tcPr>
            <w:tcW w:w="2649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417" w:type="dxa"/>
            <w:shd w:val="clear" w:color="auto" w:fill="auto"/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1276" w:type="dxa"/>
            <w:shd w:val="clear" w:color="auto" w:fill="auto"/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1276" w:type="dxa"/>
            <w:shd w:val="clear" w:color="auto" w:fill="auto"/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1276" w:type="dxa"/>
            <w:shd w:val="clear" w:color="auto" w:fill="auto"/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276" w:type="dxa"/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5A6F06" w:rsidRPr="005A6F06" w:rsidTr="00802B49">
        <w:tc>
          <w:tcPr>
            <w:tcW w:w="2649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1417" w:type="dxa"/>
            <w:shd w:val="clear" w:color="auto" w:fill="auto"/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76" w:type="dxa"/>
            <w:shd w:val="clear" w:color="auto" w:fill="auto"/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276" w:type="dxa"/>
            <w:shd w:val="clear" w:color="auto" w:fill="auto"/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76" w:type="dxa"/>
            <w:shd w:val="clear" w:color="auto" w:fill="auto"/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276" w:type="dxa"/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5A6F06" w:rsidRPr="005A6F06" w:rsidTr="00802B49">
        <w:tc>
          <w:tcPr>
            <w:tcW w:w="2649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417" w:type="dxa"/>
            <w:shd w:val="clear" w:color="auto" w:fill="auto"/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F06" w:rsidRPr="005A6F06" w:rsidTr="00802B49">
        <w:tc>
          <w:tcPr>
            <w:tcW w:w="2649" w:type="dxa"/>
            <w:shd w:val="clear" w:color="auto" w:fill="C6D9F1"/>
          </w:tcPr>
          <w:p w:rsidR="005A6F06" w:rsidRPr="005A6F06" w:rsidRDefault="005A6F06" w:rsidP="005A6F06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C6D9F1"/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</w:rPr>
              <w:t>2 377</w:t>
            </w:r>
          </w:p>
        </w:tc>
        <w:tc>
          <w:tcPr>
            <w:tcW w:w="1276" w:type="dxa"/>
            <w:shd w:val="clear" w:color="auto" w:fill="C6D9F1"/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</w:rPr>
              <w:t>2 338</w:t>
            </w:r>
          </w:p>
        </w:tc>
        <w:tc>
          <w:tcPr>
            <w:tcW w:w="1276" w:type="dxa"/>
            <w:shd w:val="clear" w:color="auto" w:fill="C6D9F1"/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</w:rPr>
              <w:t>2426</w:t>
            </w:r>
          </w:p>
        </w:tc>
        <w:tc>
          <w:tcPr>
            <w:tcW w:w="1276" w:type="dxa"/>
            <w:shd w:val="clear" w:color="auto" w:fill="C6D9F1"/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</w:rPr>
              <w:t>2536</w:t>
            </w:r>
          </w:p>
        </w:tc>
        <w:tc>
          <w:tcPr>
            <w:tcW w:w="1276" w:type="dxa"/>
            <w:shd w:val="clear" w:color="auto" w:fill="C6D9F1"/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</w:rPr>
              <w:t>2512</w:t>
            </w:r>
          </w:p>
        </w:tc>
      </w:tr>
    </w:tbl>
    <w:p w:rsidR="005A6F06" w:rsidRPr="005A6F06" w:rsidRDefault="005A6F06" w:rsidP="005A6F0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6F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Таблица 1. Количество </w:t>
      </w:r>
      <w:proofErr w:type="gramStart"/>
      <w:r w:rsidRPr="005A6F06">
        <w:rPr>
          <w:rFonts w:ascii="Times New Roman" w:eastAsia="Calibri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5A6F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 возрастам</w:t>
      </w:r>
    </w:p>
    <w:p w:rsidR="005A6F06" w:rsidRPr="005A6F06" w:rsidRDefault="005A6F06" w:rsidP="005A6F06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F06" w:rsidRPr="005A6F06" w:rsidRDefault="005A6F06" w:rsidP="005A6F06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1303"/>
        <w:gridCol w:w="1302"/>
        <w:gridCol w:w="1302"/>
        <w:gridCol w:w="1244"/>
        <w:gridCol w:w="1204"/>
      </w:tblGrid>
      <w:tr w:rsidR="005A6F06" w:rsidRPr="005A6F06" w:rsidTr="00802B49">
        <w:tc>
          <w:tcPr>
            <w:tcW w:w="2825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Направленность</w:t>
            </w:r>
          </w:p>
        </w:tc>
        <w:tc>
          <w:tcPr>
            <w:tcW w:w="1303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302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302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44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04" w:type="dxa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</w:tr>
      <w:tr w:rsidR="005A6F06" w:rsidRPr="005A6F06" w:rsidTr="00802B49">
        <w:tc>
          <w:tcPr>
            <w:tcW w:w="2825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303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1302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302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244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1204" w:type="dxa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1863</w:t>
            </w:r>
          </w:p>
        </w:tc>
      </w:tr>
      <w:tr w:rsidR="005A6F06" w:rsidRPr="005A6F06" w:rsidTr="00802B49">
        <w:tc>
          <w:tcPr>
            <w:tcW w:w="2825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303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02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02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44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204" w:type="dxa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319</w:t>
            </w:r>
          </w:p>
        </w:tc>
      </w:tr>
      <w:tr w:rsidR="005A6F06" w:rsidRPr="005A6F06" w:rsidTr="00802B49">
        <w:tc>
          <w:tcPr>
            <w:tcW w:w="2825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303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02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02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04" w:type="dxa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255</w:t>
            </w:r>
          </w:p>
        </w:tc>
      </w:tr>
      <w:tr w:rsidR="005A6F06" w:rsidRPr="005A6F06" w:rsidTr="00802B49">
        <w:tc>
          <w:tcPr>
            <w:tcW w:w="2825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303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2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02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44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4" w:type="dxa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5A6F06" w:rsidRPr="005A6F06" w:rsidTr="00802B49">
        <w:tc>
          <w:tcPr>
            <w:tcW w:w="2825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303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302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02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44" w:type="dxa"/>
            <w:shd w:val="clear" w:color="auto" w:fill="auto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04" w:type="dxa"/>
          </w:tcPr>
          <w:p w:rsidR="005A6F06" w:rsidRPr="005A6F06" w:rsidRDefault="005A6F06" w:rsidP="005A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0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5A6F06" w:rsidRPr="005A6F06" w:rsidRDefault="005A6F06" w:rsidP="005A6F0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</w:t>
      </w:r>
      <w:proofErr w:type="gramStart"/>
      <w:r w:rsidRPr="005A6F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proofErr w:type="gramEnd"/>
      <w:r w:rsidRPr="005A6F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5A6F06">
        <w:rPr>
          <w:rFonts w:ascii="Times New Roman" w:eastAsia="Calibri" w:hAnsi="Times New Roman" w:cs="Times New Roman"/>
          <w:b/>
          <w:i/>
          <w:sz w:val="24"/>
          <w:szCs w:val="24"/>
        </w:rPr>
        <w:t>Количество обучающихся по направленностям общеобразовательных общеразвивающих программ</w:t>
      </w:r>
    </w:p>
    <w:p w:rsidR="005A6F06" w:rsidRPr="005A6F06" w:rsidRDefault="005A6F06" w:rsidP="005A6F0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A6F06" w:rsidRPr="005A6F06" w:rsidRDefault="005A6F06" w:rsidP="005A6F06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06">
        <w:rPr>
          <w:rFonts w:ascii="Times New Roman" w:eastAsia="Calibri" w:hAnsi="Times New Roman" w:cs="Times New Roman"/>
          <w:sz w:val="24"/>
          <w:szCs w:val="24"/>
        </w:rPr>
        <w:t>Как видим, из таблицы № 2 основная направленност</w:t>
      </w:r>
      <w:proofErr w:type="gramStart"/>
      <w:r w:rsidRPr="005A6F06">
        <w:rPr>
          <w:rFonts w:ascii="Times New Roman" w:eastAsia="Calibri" w:hAnsi="Times New Roman" w:cs="Times New Roman"/>
          <w:sz w:val="24"/>
          <w:szCs w:val="24"/>
        </w:rPr>
        <w:t>ь-</w:t>
      </w:r>
      <w:proofErr w:type="gramEnd"/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  туристско-краеведческая, эта направленность самая наполняемая и востребованная. </w:t>
      </w:r>
      <w:proofErr w:type="gramStart"/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Наблюдается отток обучающихся за последний год из физкультурно-спортивной, художественной и социально-педагогической направленностей. </w:t>
      </w:r>
      <w:proofErr w:type="gramEnd"/>
    </w:p>
    <w:p w:rsidR="005A6F06" w:rsidRPr="005A6F06" w:rsidRDefault="005A6F06" w:rsidP="005A6F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06">
        <w:rPr>
          <w:rFonts w:ascii="Times New Roman" w:eastAsia="Calibri" w:hAnsi="Times New Roman" w:cs="Times New Roman"/>
          <w:sz w:val="24"/>
          <w:szCs w:val="24"/>
        </w:rPr>
        <w:t>Согласно Уставу МБУ ДО «Центра детского и юношеского туризма и экскурсий» г</w:t>
      </w:r>
      <w:proofErr w:type="gramStart"/>
      <w:r w:rsidRPr="005A6F06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очи предусмотрена реализация образовательной программы. </w:t>
      </w:r>
    </w:p>
    <w:p w:rsidR="005A6F06" w:rsidRPr="005A6F06" w:rsidRDefault="005A6F06" w:rsidP="005A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образовательная программа составлена на основе следующих нормативных документов:</w:t>
      </w:r>
    </w:p>
    <w:p w:rsidR="005A6F06" w:rsidRPr="005A6F06" w:rsidRDefault="005A6F06" w:rsidP="005A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Российской Федерации от 29 декабря 2012 г.№ 273-ФЗ «Об образовании в Российской Федерации» (Далее – ФЗ № 273).</w:t>
      </w:r>
    </w:p>
    <w:p w:rsidR="005A6F06" w:rsidRPr="005A6F06" w:rsidRDefault="005A6F06" w:rsidP="005A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Концепция развития дополнительного образования детей, утвержденная распоряжением Правительства Российской Федерации от 4 сентября 2014 г. № 1726-р (Далее – Концепция).</w:t>
      </w:r>
    </w:p>
    <w:p w:rsidR="005A6F06" w:rsidRPr="005A6F06" w:rsidRDefault="005A6F06" w:rsidP="005A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Приказ Министерства образования и науки РФ от 29 августа 2013 г. № 1008 «Об утверждении Порядка организации и осуществления образовательной деятельности 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дополнительным общеобразовательным</w:t>
      </w:r>
    </w:p>
    <w:p w:rsidR="005A6F06" w:rsidRPr="005A6F06" w:rsidRDefault="005A6F06" w:rsidP="005A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программам» (Далее – Приказ № 1008)</w:t>
      </w:r>
    </w:p>
    <w:p w:rsidR="005A6F06" w:rsidRPr="005A6F06" w:rsidRDefault="005A6F06" w:rsidP="005A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Приказ Министерства образования и науки РФ от 9 января 2014 г.№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(Далее – Приказ № 2)</w:t>
      </w:r>
    </w:p>
    <w:p w:rsidR="005A6F06" w:rsidRPr="005A6F06" w:rsidRDefault="005A6F06" w:rsidP="005A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Постановление Главного государственного санитарного врача Российской Федерации от 4 июля 2014 г. № 41 «Об утверждении СанПиН</w:t>
      </w:r>
    </w:p>
    <w:p w:rsidR="005A6F06" w:rsidRPr="005A6F06" w:rsidRDefault="005A6F06" w:rsidP="005A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2.4.4.3172-14 «Санитарно-эпидемиологические требования к устройству,</w:t>
      </w:r>
    </w:p>
    <w:p w:rsidR="005A6F06" w:rsidRPr="005A6F06" w:rsidRDefault="005A6F06" w:rsidP="005A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и организации режима работы образовательных организаций</w:t>
      </w:r>
    </w:p>
    <w:p w:rsidR="005A6F06" w:rsidRPr="005A6F06" w:rsidRDefault="005A6F06" w:rsidP="005A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детей».</w:t>
      </w:r>
    </w:p>
    <w:p w:rsidR="005A6F06" w:rsidRPr="005A6F06" w:rsidRDefault="005A6F06" w:rsidP="005A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Методические рекомендации по проектированию дополнительных общеразвивающих программ от 18.11.2015 г. Министерство образования и науки РФ.</w:t>
      </w:r>
    </w:p>
    <w:p w:rsidR="005A6F06" w:rsidRPr="005A6F06" w:rsidRDefault="005A6F06" w:rsidP="005A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Краевые методические рекомендации по проектированию дополнительных общеобразовательных общеразвивающих программ, 2016г.</w:t>
      </w:r>
    </w:p>
    <w:p w:rsidR="005A6F06" w:rsidRPr="005A6F06" w:rsidRDefault="005A6F06" w:rsidP="005A6F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5A6F06">
        <w:rPr>
          <w:rFonts w:ascii="Times New Roman" w:eastAsia="Calibri" w:hAnsi="Times New Roman" w:cs="Times New Roman"/>
          <w:sz w:val="24"/>
          <w:szCs w:val="24"/>
        </w:rPr>
        <w:t>Устав ОО и локальные акты.</w:t>
      </w:r>
    </w:p>
    <w:p w:rsidR="005A6F06" w:rsidRPr="005A6F06" w:rsidRDefault="005A6F06" w:rsidP="005A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представлена следующими возрастными уровнями обучения: дошкольное образование (дошкольники преимущественно (от 5 до 7 лет), начальное общее образование (7-11 лет); основное обще образование (11-14 лет); среднее полное образование (14-18 лет), а так же выстроены образовательные линии по уровням обучения: ознакомительный, базовый, углубленный. </w:t>
      </w:r>
      <w:proofErr w:type="gramEnd"/>
    </w:p>
    <w:p w:rsidR="005A6F06" w:rsidRPr="005A6F06" w:rsidRDefault="005A6F06" w:rsidP="005A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Общеобразовательные общеразвивающие программы ориентированы на формирование общей культуры личности, социализации личности, создания условий для осознанного выбора профессии, освоения определенных компетенций  по спортивной, туристской, краеведческой, художественной, экологической подготовке </w:t>
      </w:r>
      <w:r w:rsidRPr="005A6F06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F06" w:rsidRPr="005A6F06" w:rsidRDefault="005A6F06" w:rsidP="005A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Уставу МБУ ДО «Центра детского и юношеского туризма и экскурсий» г. Сочи  в 2018-2019 учебном году были предусмотрены реализация программ по следующим направленностям:</w:t>
      </w:r>
    </w:p>
    <w:p w:rsidR="005A6F06" w:rsidRPr="005A6F06" w:rsidRDefault="005A6F06" w:rsidP="005A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Естественно-научная (2 программы), туристско-краеведческая (15 программ), художественная (2 программы), физкультурно-спортивная (6 программ), социально-педагогическая (1 программа).</w:t>
      </w:r>
      <w:proofErr w:type="gramEnd"/>
    </w:p>
    <w:p w:rsidR="005A6F06" w:rsidRPr="005A6F06" w:rsidRDefault="005A6F06" w:rsidP="005A6F06">
      <w:pPr>
        <w:tabs>
          <w:tab w:val="left" w:pos="354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Факторами  инновационности в образовательных программах Центра можно считать: </w:t>
      </w:r>
    </w:p>
    <w:p w:rsidR="005A6F06" w:rsidRPr="005A6F06" w:rsidRDefault="005A6F06" w:rsidP="005A6F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 Использование инновационных образовательных технологий, реализуемых на традиционном предметно-тематическом материале (исследовательская, проектная деятельность, игровая технология, технология критического мышления и др.). </w:t>
      </w:r>
    </w:p>
    <w:p w:rsidR="005A6F06" w:rsidRPr="005A6F06" w:rsidRDefault="005A6F06" w:rsidP="005A6F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Наличие сре</w:t>
      </w:r>
      <w:proofErr w:type="gramStart"/>
      <w:r w:rsidRPr="005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пс</w:t>
      </w:r>
      <w:proofErr w:type="gramEnd"/>
      <w:r w:rsidRPr="005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ихолого-педагогического сопровождения и поддержки образовательного процесса, реализуемого на основе традиционного предметно-тематического материала. </w:t>
      </w:r>
    </w:p>
    <w:p w:rsidR="005A6F06" w:rsidRPr="005A6F06" w:rsidRDefault="005A6F06" w:rsidP="005A6F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 Использование информационно-коммуникационных технологий в рамках образовательных программ различных направленностей. </w:t>
      </w:r>
    </w:p>
    <w:p w:rsidR="005A6F06" w:rsidRPr="005A6F06" w:rsidRDefault="005A6F06" w:rsidP="005A6F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Использование современных ресурсов (интеллектуальных, профессиональных, материально-технических) учреждений науки, культуры, спорта, общественных организаций, органов власти и местного самоуправления как фактора обновления содержания образования на основе современных достижений соответствующих профессиональных сфер. </w:t>
      </w:r>
    </w:p>
    <w:p w:rsidR="005A6F06" w:rsidRPr="005A6F06" w:rsidRDefault="005A6F06" w:rsidP="005A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данных направленностей обеспечивается  процессами интеграции образовательного процесса МБУ ДО ЦДиЮТиЭ с общеобразовательными  школами (школа полного дня, ФГОСТ), общественными организациями и государственными структурами (Заповедник, Сочинский национальный парк, управление молодежной политики администрации г. Сочи, федерации спортивногго туризма, спортивного скалолазания, спортивного ориентирования и радиопеленгации, рафтинга, ЮРПСО МЧС РФ в г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очи). </w:t>
      </w:r>
    </w:p>
    <w:p w:rsidR="005A6F06" w:rsidRPr="005A6F06" w:rsidRDefault="005A6F06" w:rsidP="005A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объединениях ведутся по авторским программам, рассмотренным на заседании методического совета Центра и утвержденным на педагогическом совете образовательной организации. </w:t>
      </w:r>
    </w:p>
    <w:p w:rsidR="005A6F06" w:rsidRPr="005A6F06" w:rsidRDefault="005A6F06" w:rsidP="005A6F0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поставленными целями и задачами, направления деятельности обучающихся обеспечивается комплексом программ, учитывающими возрастные, психологические и индивидуальные особенности детей и ориентированными на современные образовательные технологии: широко используется проектная деятельность, технология критического мышления, дифференцированный подход, игровая деятельность (в объединениях с возрастным составом 5-10 лет), здоровье сберегающие технологии).</w:t>
      </w:r>
      <w:proofErr w:type="gramEnd"/>
    </w:p>
    <w:p w:rsidR="005A6F06" w:rsidRPr="005A6F06" w:rsidRDefault="005A6F06" w:rsidP="005A6F0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Массовые мероприятия являются одной из форм практической деятельности детей. В центре детского и юношеского туризма уже третий год пользуется спросом у педагогов дополнительного образования такая форма работы как  учебно-тренировочные сборы по представленным в ОУ спортивным программам: спортивному ориентированию, спортивному туризму, спортивному скалолазанию, которые проводятся ежемесячно. В данных учебно-тренировочных сборах могут принимать участие все желающие </w:t>
      </w:r>
      <w:r w:rsidRPr="005A6F06">
        <w:rPr>
          <w:rFonts w:ascii="Times New Roman" w:eastAsia="Calibri" w:hAnsi="Times New Roman" w:cs="Times New Roman"/>
          <w:sz w:val="24"/>
          <w:szCs w:val="24"/>
        </w:rPr>
        <w:t>обучающиеся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Учебно-тренировочные сборы проводятся с целью повышения спортивного мастерства </w:t>
      </w:r>
      <w:proofErr w:type="gramStart"/>
      <w:r w:rsidRPr="005A6F0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центра. Все массовые мероприятия для </w:t>
      </w:r>
      <w:r w:rsidRPr="005A6F06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отражают работу всех направленностей. Так, социально-педагогическая направленность представлена рядом мероприятий: городская акция «По местам боевой славы» (маршруты, походы, экспедиции), а так же комплексным мероприятием «Дорогой памяти». 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Естественно-научная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представлена в таких мероприятиях как городской конкурс «Черное море», посещение кружковцами экологических троп, а так же различные экологические акции: «Марш парков», «День птиц», «День гор». Физкультурно-спортивная направленность включает проведение мастер-классов по спортивному ориентированию, спортивному туризму, спортивному скалолазанию,  учебно-тренировочные сборы, соревнования различного уровня (внутренние, районные, городские, краевые, Всероссийские), лыжные сборы, соревнования по спелеотуризму и спортивному туризму на комбинированной дистанции. </w:t>
      </w:r>
    </w:p>
    <w:p w:rsidR="005A6F06" w:rsidRPr="005A6F06" w:rsidRDefault="005A6F06" w:rsidP="005A6F0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Туристско-краеведческая направленность наполнена такими мероприятиями как: городской краеведческий конкурс, городской краеведческий «КВЕСТ-2018». Художественная направленность представлена туристскими  гостиными и открытым городским фестивалем авторской и самодеятельной песни «Камертон», мастер-классами по живописи с известными художниками, которые организуют свои выставки в городе.</w:t>
      </w:r>
    </w:p>
    <w:p w:rsidR="005A6F06" w:rsidRPr="005A6F06" w:rsidRDefault="005A6F06" w:rsidP="005A6F0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2018-2019 учебном году было запланировано  и проведено 33 мероприятия по всем направленностям Центра. </w:t>
      </w:r>
    </w:p>
    <w:p w:rsidR="005A6F06" w:rsidRPr="005A6F06" w:rsidRDefault="005A6F06" w:rsidP="005A6F0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приема детей в объединение свободный, возрастной состав,  права и 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их родителей определяются и конкретизируются Уставом учреждения. Количественный состав групп соответствует требованиям СанПиН </w:t>
      </w:r>
      <w:r w:rsidRPr="005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2.4.4.3172-14: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 человек в объединениях 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10-15 человек в объединениях физкультурно-спортивной, туристско-краеведческой, художественной и социально-педагогической направленностях. Учебная нагрузка по образовательным программам согласно СанПиН </w:t>
      </w:r>
      <w:r w:rsidRPr="005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2.4.4.3172-14: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1, 2, 4, 6, 9,12 часов в неделю из расчета 36 недель в год. Использование возможностей процесса обучения в рамках федерального государственного образовательного стандарта начального общего образования позволило  реализацию образовательной программы «Начальная туристская подготовка» с учебной нагрузкой 2 часа в неделю, предназначенную для детей начальных классов. Второй год реализуется программа допрофессиональной подготовки 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«Младшие инструкторы туризма». </w:t>
      </w:r>
    </w:p>
    <w:p w:rsidR="005A6F06" w:rsidRPr="005A6F06" w:rsidRDefault="005A6F06" w:rsidP="005A6F0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в Центре детского и юношеского туризма и экскурсий начинаются с 15 сентября, заканчиваются 31 мая, работа продолжается в выходные и каникулярные дни в соответствии с Уставом Центра.</w:t>
      </w:r>
    </w:p>
    <w:p w:rsidR="005A6F06" w:rsidRPr="005A6F06" w:rsidRDefault="005A6F06" w:rsidP="005A6F0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ЦДиЮТиЭ осуществляется в форме деятельности объединений </w:t>
      </w:r>
      <w:r w:rsidRPr="005A6F06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вида (группа и объединение) как одновозрастного, так и разновозрастного состава. </w:t>
      </w:r>
    </w:p>
    <w:p w:rsidR="005A6F06" w:rsidRPr="005A6F06" w:rsidRDefault="005A6F06" w:rsidP="005A6F0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составляется в соответствии с требованиями СанПиН </w:t>
      </w:r>
      <w:r w:rsidRPr="005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2.4.4.3172-14 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утверждается на первом педагогическом совете ЦДиЮТиЭ.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предполагает творческий характер ее реализации и поэтому оставляет каждому педагогу свободу принятия конкретных решений в ходе проектирования объединений и планирования образовательного процесса. </w:t>
      </w:r>
    </w:p>
    <w:p w:rsidR="005A6F06" w:rsidRPr="005A6F06" w:rsidRDefault="005A6F06" w:rsidP="005A6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открыта к изменениям и дополнениям по инициативе субъектов ее реализации в порядке установленном Уставом ЦДиЮТиЭ г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очи.</w:t>
      </w:r>
    </w:p>
    <w:p w:rsidR="005A6F06" w:rsidRPr="005A6F06" w:rsidRDefault="005A6F06" w:rsidP="005A6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 w:eastAsia="ru-RU"/>
        </w:rPr>
        <w:t>II</w:t>
      </w:r>
      <w:r w:rsidRPr="005A6F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. Методическая работа </w:t>
      </w:r>
      <w:proofErr w:type="gramStart"/>
      <w:r w:rsidRPr="005A6F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в </w:t>
      </w:r>
      <w:r w:rsidRPr="005A6F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2018</w:t>
      </w:r>
      <w:proofErr w:type="gramEnd"/>
      <w:r w:rsidRPr="005A6F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-2019 уч.году была проведена по следующим направлениям:</w:t>
      </w:r>
    </w:p>
    <w:p w:rsidR="005A6F06" w:rsidRPr="005A6F06" w:rsidRDefault="005A6F06" w:rsidP="005A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5A6F06" w:rsidRPr="005A6F06" w:rsidRDefault="005A6F06" w:rsidP="005A6F06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>Совершенствование системы по работе с педагогическим персоналом в целях повышения профессионального мастерства.</w:t>
      </w:r>
    </w:p>
    <w:p w:rsidR="005A6F06" w:rsidRPr="005A6F06" w:rsidRDefault="005A6F06" w:rsidP="005A6F06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консультирования педагогов по вопросам написания КУГов.</w:t>
      </w:r>
    </w:p>
    <w:p w:rsidR="005A6F06" w:rsidRPr="005A6F06" w:rsidRDefault="005A6F06" w:rsidP="005A6F06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всех образовательных  программ согласно требованиям.</w:t>
      </w:r>
    </w:p>
    <w:p w:rsidR="005A6F06" w:rsidRPr="005A6F06" w:rsidRDefault="005A6F06" w:rsidP="005A6F06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и утверждение расширенного плана проведения массовых мероприятий на учебный год. </w:t>
      </w:r>
    </w:p>
    <w:p w:rsidR="005A6F06" w:rsidRPr="005A6F06" w:rsidRDefault="005A6F06" w:rsidP="005A6F06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и проведены степенные походы и походы 1-2 категории сложности с целью повышения спортивной квалификации ПДО и воспитанников.</w:t>
      </w:r>
    </w:p>
    <w:p w:rsidR="005A6F06" w:rsidRPr="005A6F06" w:rsidRDefault="005A6F06" w:rsidP="005A6F06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и проведены мастер-классы для педагогов дополнительного образования, участвующих в соревнованиях по спортивному туризму.</w:t>
      </w:r>
    </w:p>
    <w:p w:rsidR="005A6F06" w:rsidRPr="005A6F06" w:rsidRDefault="005A6F06" w:rsidP="005A6F06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обучение педагогов дополнительного образования на курсах повышения квалификации (7 человек).</w:t>
      </w:r>
    </w:p>
    <w:p w:rsidR="005A6F06" w:rsidRPr="005A6F06" w:rsidRDefault="005A6F06" w:rsidP="005A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Проведены семинары для педагогов дополнительного образования Центра:</w:t>
      </w:r>
    </w:p>
    <w:p w:rsidR="005A6F06" w:rsidRPr="005A6F06" w:rsidRDefault="005A6F06" w:rsidP="005A6F06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« СанПиН для учреждений дополнительного образования детей. «Единые требования по заполнению </w:t>
      </w:r>
      <w:proofErr w:type="gramStart"/>
      <w:r w:rsidRPr="005A6F0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журналов учета работы педагога дополнительного образования</w:t>
      </w:r>
      <w:proofErr w:type="gramEnd"/>
      <w:r w:rsidRPr="005A6F0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».</w:t>
      </w:r>
    </w:p>
    <w:p w:rsidR="005A6F06" w:rsidRPr="005A6F06" w:rsidRDefault="005A6F06" w:rsidP="005A6F06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«Требования к проектированию общеобразовательных общеразвивающих программ»</w:t>
      </w:r>
    </w:p>
    <w:p w:rsidR="005A6F06" w:rsidRPr="005A6F06" w:rsidRDefault="005A6F06" w:rsidP="005A6F06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«Проектирование пояснительной записки к общеобразовательной общеразвивающей программе»</w:t>
      </w:r>
    </w:p>
    <w:p w:rsidR="005A6F06" w:rsidRPr="005A6F06" w:rsidRDefault="005A6F06" w:rsidP="005A6F06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«Проектирование раздела «Комплекс организационно-педагогических условий, включающий формы аттестации» общеобразовательной общеразвивающей программы»</w:t>
      </w:r>
    </w:p>
    <w:p w:rsidR="005A6F06" w:rsidRPr="005A6F06" w:rsidRDefault="005A6F06" w:rsidP="005A6F06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>«Требования к методическим разработкам»</w:t>
      </w:r>
    </w:p>
    <w:p w:rsidR="005A6F06" w:rsidRPr="005A6F06" w:rsidRDefault="005A6F06" w:rsidP="005A6F06">
      <w:pPr>
        <w:spacing w:after="0"/>
        <w:ind w:left="178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Круглые столы  и консультации по вопросам планирования КУГ и аттестации педагогических работников.</w:t>
      </w:r>
    </w:p>
    <w:p w:rsidR="005A6F06" w:rsidRPr="005A6F06" w:rsidRDefault="005A6F06" w:rsidP="005A6F0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течение года каждую первую среду проводилис</w:t>
      </w:r>
      <w:proofErr w:type="gramStart"/>
      <w:r w:rsidRPr="005A6F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ь(</w:t>
      </w:r>
      <w:proofErr w:type="gramEnd"/>
      <w:r w:rsidRPr="005A6F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требованию педагогических работников) круглые столы по темам:</w:t>
      </w:r>
    </w:p>
    <w:p w:rsidR="005A6F06" w:rsidRPr="005A6F06" w:rsidRDefault="005A6F06" w:rsidP="005A6F06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«Порядок аттестации педагогических работников»</w:t>
      </w:r>
    </w:p>
    <w:p w:rsidR="005A6F06" w:rsidRPr="005A6F06" w:rsidRDefault="005A6F06" w:rsidP="005A6F06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«Алгоритм подготовки документов на аттестацию»</w:t>
      </w:r>
    </w:p>
    <w:p w:rsidR="005A6F06" w:rsidRPr="005A6F06" w:rsidRDefault="005A6F06" w:rsidP="005A6F06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правильно написать ГУГ»</w:t>
      </w:r>
    </w:p>
    <w:p w:rsidR="005A6F06" w:rsidRPr="005A6F06" w:rsidRDefault="005A6F06" w:rsidP="005A6F06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«Проектирование общеобразовательной общеразвивающей программы»</w:t>
      </w:r>
    </w:p>
    <w:p w:rsidR="005A6F06" w:rsidRPr="005A6F06" w:rsidRDefault="005A6F06" w:rsidP="005A6F06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материалов на конкурс профессионального мастерства «Сердце отдаю детям» (муниципальный, краевой и Всероссийский уровень)</w:t>
      </w:r>
    </w:p>
    <w:p w:rsidR="005A6F06" w:rsidRPr="005A6F06" w:rsidRDefault="005A6F06" w:rsidP="005A6F06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6F06" w:rsidRPr="005A6F06" w:rsidRDefault="005A6F06" w:rsidP="005A6F06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>Совершенствование системы подготовки кадров в области детско-юношеского туризма.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«А» - организация и проведение учебных мероприятий: учебно-тренировочных сборов для пдо (цель: участие в соревнованиях по спортивному туризму);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«Б» - организация и проведение соревнований, туристских спортивно-массовых мероприятий (цель: подготовка судей соревнований);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«В»- организация семинаров и мастер-классов по работе с онлайн и офлайн картами, </w:t>
      </w:r>
      <w:r w:rsidRPr="005A6F0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ru-RU"/>
        </w:rPr>
        <w:t>GPS</w:t>
      </w:r>
      <w:r w:rsidRPr="005A6F0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навигаторами, онлайн приложениями для туризма (цель: подготовка к походам).</w:t>
      </w:r>
    </w:p>
    <w:p w:rsidR="005A6F06" w:rsidRPr="005A6F06" w:rsidRDefault="005A6F06" w:rsidP="005A6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Экспертным советом Центра проведена работа по выявлению процента участия в мероприятиях Центра, города, края  и т.д. каждого педагога дополнительного образования и анализ его продуктивной  и профессиональной деятельности.</w:t>
      </w:r>
    </w:p>
    <w:p w:rsidR="005A6F06" w:rsidRPr="005A6F06" w:rsidRDefault="005A6F06" w:rsidP="005A6F06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процедура собеседования с каждым педагогом дополнительного образования с целью комплектования на будущий учебный год.</w:t>
      </w:r>
    </w:p>
    <w:p w:rsidR="005A6F06" w:rsidRPr="005A6F06" w:rsidRDefault="005A6F06" w:rsidP="005A6F06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 методическая и практическая помощь в подготовке пакета документов на аттестацию с целью подтверждения занимаемой должности (2 человека), с целью установления 1 и высшей квалификационной категории (8 человек).</w:t>
      </w:r>
    </w:p>
    <w:p w:rsidR="005A6F06" w:rsidRPr="005A6F06" w:rsidRDefault="005A6F06" w:rsidP="005A6F06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Заседания МО педагогов организаторов</w:t>
      </w:r>
    </w:p>
    <w:p w:rsidR="005A6F06" w:rsidRPr="005A6F06" w:rsidRDefault="005A6F06" w:rsidP="005A6F06">
      <w:pPr>
        <w:spacing w:after="0" w:line="240" w:lineRule="auto"/>
        <w:ind w:left="178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течение учебного года проводились заседания методического объединения педагогов-организаторов по основным  вопросам:</w:t>
      </w:r>
    </w:p>
    <w:p w:rsidR="005A6F06" w:rsidRPr="005A6F06" w:rsidRDefault="005A6F06" w:rsidP="005A6F06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мастер-классов и учебно-тренировочных сборов для детских объединений (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Плана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учебно-массовой работы на 2018-19 учебный год).</w:t>
      </w:r>
    </w:p>
    <w:p w:rsidR="005A6F06" w:rsidRPr="005A6F06" w:rsidRDefault="005A6F06" w:rsidP="005A6F06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учебно-массовых мероприяти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Плана учебно-массовой работы на 2018-19учебный год).</w:t>
      </w:r>
    </w:p>
    <w:p w:rsidR="005A6F06" w:rsidRPr="005A6F06" w:rsidRDefault="005A6F06" w:rsidP="005A6F06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внеурочной работы с детьми во время осенних, зимних, весенних и летних каникул.</w:t>
      </w:r>
    </w:p>
    <w:p w:rsidR="005A6F06" w:rsidRPr="005A6F06" w:rsidRDefault="005A6F06" w:rsidP="005A6F06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мастер-классов для проведения образовательного проекта «Летняя КВЕСТория».</w:t>
      </w:r>
    </w:p>
    <w:p w:rsidR="005A6F06" w:rsidRPr="005A6F06" w:rsidRDefault="005A6F06" w:rsidP="005A6F06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образовательного проекта</w:t>
      </w:r>
    </w:p>
    <w:p w:rsidR="005A6F06" w:rsidRPr="005A6F06" w:rsidRDefault="005A6F06" w:rsidP="005A6F06">
      <w:pPr>
        <w:spacing w:after="0" w:line="240" w:lineRule="auto"/>
        <w:ind w:left="2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Летняя КВЕСТория».</w:t>
      </w:r>
    </w:p>
    <w:p w:rsidR="005A6F06" w:rsidRPr="005A6F06" w:rsidRDefault="005A6F06" w:rsidP="005A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Проектная деятельность</w:t>
      </w:r>
    </w:p>
    <w:p w:rsidR="005A6F06" w:rsidRPr="005A6F06" w:rsidRDefault="005A6F06" w:rsidP="005A6F06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туристско-познавательный проект предметно-практического полигона «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КВЕСТория».</w:t>
      </w:r>
    </w:p>
    <w:p w:rsidR="005A6F06" w:rsidRPr="005A6F06" w:rsidRDefault="005A6F06" w:rsidP="005A6F06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«НАВИГАТОРУ»</w:t>
      </w:r>
    </w:p>
    <w:p w:rsidR="005A6F06" w:rsidRPr="005A6F06" w:rsidRDefault="005A6F06" w:rsidP="005A6F06">
      <w:p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Мероприятия по оказанию информационной, консультативной, методической и практической помощи для ОУ города и учреждений:</w:t>
      </w:r>
    </w:p>
    <w:p w:rsidR="005A6F06" w:rsidRPr="005A6F06" w:rsidRDefault="005A6F06" w:rsidP="005A6F06">
      <w:pPr>
        <w:tabs>
          <w:tab w:val="num" w:pos="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A6F06" w:rsidRPr="005A6F06" w:rsidRDefault="005A6F06" w:rsidP="005A6F06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Велась активная работа по оказанию методической и консультативной помощи педагогическим работникам, аттестуемым в 2018-19 учебном году (12 человек)</w:t>
      </w:r>
    </w:p>
    <w:p w:rsidR="005A6F06" w:rsidRPr="005A6F06" w:rsidRDefault="005A6F06" w:rsidP="005A6F06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Обновлены  досуговые спортивно-оздоровительные, экскурсионно-образовательные программы для школьников города.</w:t>
      </w:r>
    </w:p>
    <w:p w:rsidR="005A6F06" w:rsidRPr="005A6F06" w:rsidRDefault="005A6F06" w:rsidP="005A6F06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Центра прошли учебную и преддипломную практику 2 студента из вузов города.</w:t>
      </w:r>
    </w:p>
    <w:p w:rsidR="005A6F06" w:rsidRPr="005A6F06" w:rsidRDefault="005A6F06" w:rsidP="005A6F06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Оказана практическая помощь городской Федерации спортивного ориентирования и радиопеленгации в организации и проведении краевых соревнований  по спортивному ориентированию (ноябрь, март): Чемпионат и первенство по спортивному ориентированию, а так же открытый Чемпионат и первенство города Сочи по спортивному ориентированию «Сочинский 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О-Марафон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(ноябрь).</w:t>
      </w:r>
    </w:p>
    <w:p w:rsidR="005A6F06" w:rsidRPr="005A6F06" w:rsidRDefault="005A6F06" w:rsidP="005A6F06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 организациям города была оказана методическая и практическая помощь в проведении Дней здоровья, экскурсий, массовых спортивных и туристских мероприятий.</w:t>
      </w:r>
    </w:p>
    <w:p w:rsidR="005A6F06" w:rsidRPr="005A6F06" w:rsidRDefault="005A6F06" w:rsidP="005A6F06">
      <w:p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 практические семинары для заместителей директоров по ВР ОО города, руководителей детских делегаций по организации и подготовке образовательной организации к участию в туристско-познавательном проекте предметно-практического полигона «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КВЕСТория».</w:t>
      </w:r>
    </w:p>
    <w:p w:rsidR="005A6F06" w:rsidRPr="005A6F06" w:rsidRDefault="005A6F06" w:rsidP="005A6F0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Работа с родительским активом.</w:t>
      </w:r>
    </w:p>
    <w:p w:rsidR="005A6F06" w:rsidRPr="005A6F06" w:rsidRDefault="005A6F06" w:rsidP="005A6F0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2018-2019 учебного года проводилась работа с родительским активом по следующим видам деятельности:</w:t>
      </w:r>
    </w:p>
    <w:p w:rsidR="005A6F06" w:rsidRPr="005A6F06" w:rsidRDefault="005A6F06" w:rsidP="005A6F06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проведение массовых мероприятий (День туризма, Новогодний КОСПЛЕЙ, День здоровья) для детей, обучающихся  Центра с учетом пожеланий родительского актива.</w:t>
      </w:r>
    </w:p>
    <w:p w:rsidR="005A6F06" w:rsidRPr="005A6F06" w:rsidRDefault="005A6F06" w:rsidP="005A6F06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тематических заездах на ДТБ Центра, в экскурсионных поездках.</w:t>
      </w:r>
    </w:p>
    <w:p w:rsidR="005A6F06" w:rsidRPr="005A6F06" w:rsidRDefault="005A6F06" w:rsidP="005A6F06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Психологические игры и тренинги для учащихся и их родителей.</w:t>
      </w:r>
    </w:p>
    <w:p w:rsidR="005A6F06" w:rsidRPr="005A6F06" w:rsidRDefault="005A6F06" w:rsidP="005A6F06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 по возрастной психологии.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F0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</w:t>
      </w:r>
      <w:r w:rsidRPr="005A6F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5A6F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Учебно-воспитательная работа.</w:t>
      </w:r>
      <w:proofErr w:type="gramEnd"/>
    </w:p>
    <w:p w:rsidR="005A6F06" w:rsidRPr="005A6F06" w:rsidRDefault="005A6F06" w:rsidP="005A6F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Массовые мероприятия являются одной из форм практической деятельности детей. </w:t>
      </w:r>
    </w:p>
    <w:p w:rsidR="005A6F06" w:rsidRPr="005A6F06" w:rsidRDefault="005A6F06" w:rsidP="005A6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2018-2019учебном году Центром детского и юношеского туризма и экскурсий г. Сочи был проведен комплекс мероприятий туристско-краеведческой направленности: соревнования, конкурсы, экспедиции, слеты-походы, тематические заезды на туристские базы по учебным программам, конференции, семинары, экскурсии, Дни здоровья в ОУ города, туристские гостиные. Регулярно с 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проводятся мастер-классы по спортивному ориентированию, спортивному туризму, рафтингу, скалолазанию. Самыми массовыми мероприятиями для учащихся города и обучающихся Центра стали такие как:</w:t>
      </w:r>
    </w:p>
    <w:p w:rsidR="005A6F06" w:rsidRPr="005A6F06" w:rsidRDefault="005A6F06" w:rsidP="005A6F06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22-23 сентября. 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туристский  праздник фестиваль «Возьмемся за руки друзья», приуроченный к всемирному Дню туризма. Этот фестиваль проводится на протяжении 18  лет и служит ознакомительным этапом  для воспитанников – новичков Центра, во время участия в нем ребята знакомятся с азами туризма. Количество участников данного фестиваля с каждым годом растет, в прошлом году в нем приняли участие </w:t>
      </w:r>
      <w:r w:rsidRPr="005A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550 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5A6F06" w:rsidRPr="005A6F06" w:rsidRDefault="005A6F06" w:rsidP="005A6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F06" w:rsidRPr="005A6F06" w:rsidRDefault="005A6F06" w:rsidP="005A6F06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 октября. </w:t>
      </w: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В целях активизации исследовательской и краеведческой работы учащихся по изучению истории родного края и туризма, флоры и фауны Черного моря, достопримечательностей и памятников города, проблем географии, экологии, археологии, топонимики, пропаганды научных знаний Центром был организован и проведен </w:t>
      </w:r>
      <w:r w:rsidRPr="005A6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краеведческий конкурс «Чёрное море».   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него вошли 18 краеведческих конкурсов («Города», «Страны», «Города и страны»,  «Пляжи Сочи», «Флора», «Фауна», «Моллюски», «Вопрос – ответ», «Страны», «Третий лишний», «Животный мир», «Две половинки», «Кто следующий», «Побережье», «Лото», «Тест», «Сюрприз»).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конкурсе</w:t>
      </w:r>
      <w:r w:rsidRPr="005A6F06">
        <w:rPr>
          <w:rFonts w:ascii="Calibri" w:eastAsia="Calibri" w:hAnsi="Calibri" w:cs="Times New Roman"/>
          <w:sz w:val="24"/>
          <w:szCs w:val="24"/>
        </w:rPr>
        <w:t xml:space="preserve"> 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участие </w:t>
      </w:r>
      <w:r w:rsidRPr="005A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925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ОО г. Сочи. </w:t>
      </w:r>
    </w:p>
    <w:p w:rsidR="005A6F06" w:rsidRPr="005A6F06" w:rsidRDefault="005A6F06" w:rsidP="005A6F06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6F06">
        <w:rPr>
          <w:rFonts w:ascii="Times New Roman" w:eastAsia="Calibri" w:hAnsi="Times New Roman" w:cs="Times New Roman"/>
          <w:b/>
          <w:sz w:val="24"/>
          <w:szCs w:val="24"/>
        </w:rPr>
        <w:t xml:space="preserve">24  ноября </w:t>
      </w: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прошел 2 этап </w:t>
      </w:r>
      <w:r w:rsidRPr="005A6F06">
        <w:rPr>
          <w:rFonts w:ascii="Times New Roman" w:eastAsia="Calibri" w:hAnsi="Times New Roman" w:cs="Times New Roman"/>
          <w:sz w:val="24"/>
          <w:szCs w:val="24"/>
          <w:lang w:val="en-US"/>
        </w:rPr>
        <w:t>XII</w:t>
      </w: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 Всекубанской Спартакиады</w:t>
      </w:r>
      <w:proofErr w:type="gramStart"/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 в котором приняли участие </w:t>
      </w:r>
      <w:r w:rsidRPr="005A6F06">
        <w:rPr>
          <w:rFonts w:ascii="Times New Roman" w:eastAsia="Calibri" w:hAnsi="Times New Roman" w:cs="Times New Roman"/>
          <w:b/>
          <w:sz w:val="24"/>
          <w:szCs w:val="24"/>
        </w:rPr>
        <w:t>310</w:t>
      </w: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 школьников (77 команд). Также в рамках спартакиады </w:t>
      </w:r>
      <w:r w:rsidRPr="005A6F06">
        <w:rPr>
          <w:rFonts w:ascii="Times New Roman" w:eastAsia="Calibri" w:hAnsi="Times New Roman" w:cs="Times New Roman"/>
          <w:b/>
          <w:sz w:val="24"/>
          <w:szCs w:val="24"/>
        </w:rPr>
        <w:t>25 ноября</w:t>
      </w: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 прошли городские соревнования по спортивному туризму – </w:t>
      </w:r>
      <w:r w:rsidRPr="005A6F06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 команд (</w:t>
      </w:r>
      <w:r w:rsidRPr="005A6F06">
        <w:rPr>
          <w:rFonts w:ascii="Times New Roman" w:eastAsia="Calibri" w:hAnsi="Times New Roman" w:cs="Times New Roman"/>
          <w:b/>
          <w:sz w:val="24"/>
          <w:szCs w:val="24"/>
        </w:rPr>
        <w:t>182</w:t>
      </w: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 участника).  </w:t>
      </w:r>
    </w:p>
    <w:p w:rsidR="005A6F06" w:rsidRPr="005A6F06" w:rsidRDefault="005A6F06" w:rsidP="005A6F06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6F06">
        <w:rPr>
          <w:rFonts w:ascii="Times New Roman" w:eastAsia="Calibri" w:hAnsi="Times New Roman" w:cs="Times New Roman"/>
          <w:b/>
          <w:sz w:val="24"/>
          <w:szCs w:val="24"/>
        </w:rPr>
        <w:t xml:space="preserve">15 сентября - 20 января   </w:t>
      </w:r>
      <w:r w:rsidRPr="005A6F06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 открытый городской песенный фестиваль «Камертон» проходит в целях сохранения и развития традиций бардовской и авторской песни, привлечения юных талантов к участию в фестивалях разных уровней, развития культурного потенциала </w:t>
      </w:r>
      <w:r w:rsidRPr="005A6F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самодеятельного творчества. В фестивале приняло участие </w:t>
      </w:r>
      <w:r w:rsidRPr="005A6F06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 коллективов центра детского туризма, </w:t>
      </w:r>
      <w:r w:rsidRPr="005A6F06">
        <w:rPr>
          <w:rFonts w:ascii="Times New Roman" w:eastAsia="Calibri" w:hAnsi="Times New Roman" w:cs="Times New Roman"/>
          <w:b/>
          <w:sz w:val="24"/>
          <w:szCs w:val="24"/>
        </w:rPr>
        <w:t>191</w:t>
      </w: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5A6F06" w:rsidRPr="005A6F06" w:rsidRDefault="005A6F06" w:rsidP="005A6F06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06">
        <w:rPr>
          <w:rFonts w:ascii="Times New Roman" w:eastAsia="Calibri" w:hAnsi="Times New Roman" w:cs="Times New Roman"/>
          <w:sz w:val="24"/>
          <w:szCs w:val="24"/>
        </w:rPr>
        <w:t>Первенство г. Сочи по спортивному туризму  (группа дисциплин «маршрут») среди детско-юношеских групп на маршрутах степенных и категорийных походов. В этом году приняли участие 11 объединений Центра (</w:t>
      </w:r>
      <w:r w:rsidRPr="005A6F06">
        <w:rPr>
          <w:rFonts w:ascii="Times New Roman" w:eastAsia="Calibri" w:hAnsi="Times New Roman" w:cs="Times New Roman"/>
          <w:b/>
          <w:sz w:val="24"/>
          <w:szCs w:val="24"/>
        </w:rPr>
        <w:t>134</w:t>
      </w: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 участника).</w:t>
      </w:r>
    </w:p>
    <w:p w:rsidR="005A6F06" w:rsidRPr="005A6F06" w:rsidRDefault="005A6F06" w:rsidP="005A6F06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В этом году центром был организован и проведен Новогодний парад Дедов </w:t>
      </w:r>
      <w:proofErr w:type="gramStart"/>
      <w:r w:rsidRPr="005A6F06">
        <w:rPr>
          <w:rFonts w:ascii="Times New Roman" w:eastAsia="Calibri" w:hAnsi="Times New Roman" w:cs="Times New Roman"/>
          <w:sz w:val="24"/>
          <w:szCs w:val="24"/>
        </w:rPr>
        <w:t>Морозов</w:t>
      </w:r>
      <w:proofErr w:type="gramEnd"/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 и Снегурочек «Новогодний косплей» в </w:t>
      </w:r>
      <w:proofErr w:type="gramStart"/>
      <w:r w:rsidRPr="005A6F06">
        <w:rPr>
          <w:rFonts w:ascii="Times New Roman" w:eastAsia="Calibri" w:hAnsi="Times New Roman" w:cs="Times New Roman"/>
          <w:sz w:val="24"/>
          <w:szCs w:val="24"/>
        </w:rPr>
        <w:t>котором</w:t>
      </w:r>
      <w:proofErr w:type="gramEnd"/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 приняли участие </w:t>
      </w:r>
      <w:r w:rsidRPr="005A6F06">
        <w:rPr>
          <w:rFonts w:ascii="Times New Roman" w:eastAsia="Calibri" w:hAnsi="Times New Roman" w:cs="Times New Roman"/>
          <w:b/>
          <w:sz w:val="24"/>
          <w:szCs w:val="24"/>
        </w:rPr>
        <w:t>694</w:t>
      </w: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 человека.</w:t>
      </w:r>
    </w:p>
    <w:p w:rsidR="005A6F06" w:rsidRPr="005A6F06" w:rsidRDefault="005A6F06" w:rsidP="005A6F06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06">
        <w:rPr>
          <w:rFonts w:ascii="Times New Roman" w:eastAsia="Calibri" w:hAnsi="Times New Roman" w:cs="Times New Roman"/>
          <w:b/>
          <w:sz w:val="24"/>
          <w:szCs w:val="24"/>
        </w:rPr>
        <w:t xml:space="preserve">15 - 17 февраля  </w:t>
      </w: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проходили городские соревнования по спортивному скалолазанию, в них приняли участие </w:t>
      </w:r>
      <w:r w:rsidRPr="005A6F06">
        <w:rPr>
          <w:rFonts w:ascii="Times New Roman" w:eastAsia="Calibri" w:hAnsi="Times New Roman" w:cs="Times New Roman"/>
          <w:b/>
          <w:sz w:val="24"/>
          <w:szCs w:val="24"/>
        </w:rPr>
        <w:t>214</w:t>
      </w: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 обучающихся Центра детского и юношеского туризма и экскурсий г. Сочи. </w:t>
      </w:r>
    </w:p>
    <w:p w:rsidR="005A6F06" w:rsidRPr="005A6F06" w:rsidRDefault="005A6F06" w:rsidP="005A6F06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Впервые в центре проходил фотоконкурс «Я в туризме», на который были представлены </w:t>
      </w:r>
      <w:r w:rsidRPr="005A6F06">
        <w:rPr>
          <w:rFonts w:ascii="Times New Roman" w:eastAsia="Calibri" w:hAnsi="Times New Roman" w:cs="Times New Roman"/>
          <w:b/>
          <w:sz w:val="24"/>
          <w:szCs w:val="24"/>
        </w:rPr>
        <w:t>57</w:t>
      </w: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 работ юных фотографов.</w:t>
      </w:r>
    </w:p>
    <w:p w:rsidR="005A6F06" w:rsidRPr="005A6F06" w:rsidRDefault="005A6F06" w:rsidP="005A6F06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06">
        <w:rPr>
          <w:rFonts w:ascii="Times New Roman" w:eastAsia="Calibri" w:hAnsi="Times New Roman" w:cs="Times New Roman"/>
          <w:b/>
          <w:sz w:val="24"/>
          <w:szCs w:val="24"/>
        </w:rPr>
        <w:t xml:space="preserve">23 – 27 марта, </w:t>
      </w:r>
      <w:r w:rsidRPr="005A6F06">
        <w:rPr>
          <w:rFonts w:ascii="Times New Roman" w:eastAsia="Calibri" w:hAnsi="Times New Roman" w:cs="Times New Roman"/>
          <w:sz w:val="24"/>
          <w:szCs w:val="24"/>
        </w:rPr>
        <w:t>в целях повышения туристского опыта прохождения пешеходных туристских маршрутов с преодолением естественных локальных препятствий на сильнопересеченном рельефе прошли  Открытые городские соревнования по спортивному туризму (дистанция – комбинированная). Приняли участие 14 команд (</w:t>
      </w:r>
      <w:r w:rsidRPr="005A6F06">
        <w:rPr>
          <w:rFonts w:ascii="Times New Roman" w:eastAsia="Calibri" w:hAnsi="Times New Roman" w:cs="Times New Roman"/>
          <w:b/>
          <w:sz w:val="24"/>
          <w:szCs w:val="24"/>
        </w:rPr>
        <w:t>70</w:t>
      </w: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 обучающихся).</w:t>
      </w:r>
    </w:p>
    <w:p w:rsidR="005A6F06" w:rsidRPr="005A6F06" w:rsidRDefault="005A6F06" w:rsidP="005A6F06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06">
        <w:rPr>
          <w:rFonts w:ascii="Times New Roman" w:eastAsia="Calibri" w:hAnsi="Times New Roman" w:cs="Times New Roman"/>
          <w:b/>
          <w:sz w:val="24"/>
          <w:szCs w:val="24"/>
        </w:rPr>
        <w:t xml:space="preserve">19-21 апреля </w:t>
      </w: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в целях повышения спортивной квалификации, технического и тактического мастерства обучающихся Центра, выявления сильнейших спортсменов для комплектования сборных команд города,  прошли городские соревнования по спортивному туризму (дистанции – пешеходные) для </w:t>
      </w:r>
      <w:r w:rsidRPr="005A6F06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 команд (</w:t>
      </w:r>
      <w:r w:rsidRPr="005A6F06">
        <w:rPr>
          <w:rFonts w:ascii="Times New Roman" w:eastAsia="Calibri" w:hAnsi="Times New Roman" w:cs="Times New Roman"/>
          <w:b/>
          <w:sz w:val="24"/>
          <w:szCs w:val="24"/>
        </w:rPr>
        <w:t>161</w:t>
      </w: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A6F06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5A6F06">
        <w:rPr>
          <w:rFonts w:ascii="Times New Roman" w:eastAsia="Calibri" w:hAnsi="Times New Roman" w:cs="Times New Roman"/>
          <w:sz w:val="24"/>
          <w:szCs w:val="24"/>
        </w:rPr>
        <w:t>).  Соревнования организованы Центром совместно с Федерацией спортивного туризма г. Сочи.</w:t>
      </w:r>
    </w:p>
    <w:p w:rsidR="005A6F06" w:rsidRPr="005A6F06" w:rsidRDefault="005A6F06" w:rsidP="005A6F06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5A6F06">
        <w:rPr>
          <w:rFonts w:ascii="Times New Roman" w:eastAsia="Calibri" w:hAnsi="Times New Roman" w:cs="Times New Roman"/>
          <w:b/>
          <w:sz w:val="24"/>
          <w:szCs w:val="24"/>
        </w:rPr>
        <w:t xml:space="preserve">21.02 -  07.04 </w:t>
      </w: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 прошел Городской конкурс краеведения «КВЕСТ- 2018» для </w:t>
      </w:r>
      <w:r w:rsidRPr="005A6F06">
        <w:rPr>
          <w:rFonts w:ascii="Times New Roman" w:eastAsia="Calibri" w:hAnsi="Times New Roman" w:cs="Times New Roman"/>
          <w:b/>
          <w:sz w:val="24"/>
          <w:szCs w:val="24"/>
        </w:rPr>
        <w:t xml:space="preserve">321 </w:t>
      </w:r>
      <w:r w:rsidRPr="005A6F06">
        <w:rPr>
          <w:rFonts w:ascii="Times New Roman" w:eastAsia="Calibri" w:hAnsi="Times New Roman" w:cs="Times New Roman"/>
          <w:sz w:val="24"/>
          <w:szCs w:val="24"/>
        </w:rPr>
        <w:t>учащихся (</w:t>
      </w:r>
      <w:r w:rsidRPr="005A6F06">
        <w:rPr>
          <w:rFonts w:ascii="Times New Roman" w:eastAsia="Calibri" w:hAnsi="Times New Roman" w:cs="Times New Roman"/>
          <w:b/>
          <w:sz w:val="24"/>
          <w:szCs w:val="24"/>
        </w:rPr>
        <w:t xml:space="preserve">45 </w:t>
      </w: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команд). Конкурс состоял из трех туров. Во время первого тура  </w:t>
      </w:r>
      <w:r w:rsidRPr="005A6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оманды посещали экскурсионные объекты на территории всего Большого Сочи, фотографировались на их фоне, изучали информацию о них, выкладывали фото в интернете.</w:t>
      </w:r>
      <w:r w:rsidRPr="005A6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и третий туры проходили  в форме игры-квеста на площади Искусств и Историческом бульваре. </w:t>
      </w:r>
    </w:p>
    <w:p w:rsidR="005A6F06" w:rsidRPr="005A6F06" w:rsidRDefault="005A6F06" w:rsidP="005A6F06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учебного года Центр детского туризма провел ряд </w:t>
      </w:r>
      <w:r w:rsidRPr="005A6F0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городских мероприятий, в которых приняли участие воспитанники дошкольных образовательных учреждений, такие как: «Акция в защиту Черного моря» (</w:t>
      </w:r>
      <w:r w:rsidRPr="005A6F06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165</w:t>
      </w:r>
      <w:r w:rsidRPr="005A6F0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участников), военно-спортивная игра «Зарничка» </w:t>
      </w:r>
      <w:proofErr w:type="gramStart"/>
      <w:r w:rsidRPr="005A6F0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( </w:t>
      </w:r>
      <w:proofErr w:type="gramEnd"/>
      <w:r w:rsidRPr="005A6F06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125</w:t>
      </w:r>
      <w:r w:rsidRPr="005A6F0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участника), конкурс краеведения «Мой город самый лучший» (</w:t>
      </w:r>
      <w:r w:rsidRPr="005A6F06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80</w:t>
      </w:r>
      <w:r w:rsidRPr="005A6F0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участников), экологическая акция-конкурс «Птицы наши друзья» (</w:t>
      </w:r>
      <w:r w:rsidRPr="005A6F06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135</w:t>
      </w:r>
      <w:r w:rsidRPr="005A6F0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участника), спортивно-туристские соревнования «Олимпийские резервы» ( </w:t>
      </w:r>
      <w:r w:rsidRPr="005A6F06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112</w:t>
      </w:r>
      <w:r w:rsidRPr="005A6F0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участников), туристско-спортивный квест «В поисках синей птицы» (   </w:t>
      </w:r>
      <w:r w:rsidRPr="005A6F06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180 </w:t>
      </w:r>
      <w:r w:rsidRPr="005A6F0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участников</w:t>
      </w:r>
      <w:r w:rsidRPr="005A6F06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)</w:t>
      </w:r>
      <w:r w:rsidRPr="005A6F0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. </w:t>
      </w:r>
    </w:p>
    <w:p w:rsidR="005A6F06" w:rsidRPr="005A6F06" w:rsidRDefault="005A6F06" w:rsidP="005A6F06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младших школьников и воспитанников дошкольных учреждений прошло два слета «Заповедная территория» </w:t>
      </w:r>
      <w:r w:rsidRPr="005A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12.10-14.10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A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115 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участников) и «Лесные приключения» </w:t>
      </w:r>
      <w:r w:rsidRPr="005A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26.05 – 29.05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A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289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участников) </w:t>
      </w:r>
    </w:p>
    <w:p w:rsidR="005A6F06" w:rsidRPr="005A6F06" w:rsidRDefault="005A6F06" w:rsidP="005A6F06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передвижного палаточного лагеря «Летняя КВЕСТория» состоялись соревнования по спортивному туризму (</w:t>
      </w:r>
      <w:proofErr w:type="gramEnd"/>
    </w:p>
    <w:p w:rsidR="005A6F06" w:rsidRPr="005A6F06" w:rsidRDefault="005A6F06" w:rsidP="005A6F06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161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участник) и фестиваль скалолазания 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A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участников)</w:t>
      </w:r>
    </w:p>
    <w:p w:rsidR="005A6F06" w:rsidRPr="005A6F06" w:rsidRDefault="005A6F06" w:rsidP="005A6F06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Центр детского туризма провел 4 муниципальных этапа Краевых конкурсов «Природа Кубани» (</w:t>
      </w:r>
      <w:r w:rsidRPr="005A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работы), «Туризм – это мы, это мир и спорт вокруг нас» </w:t>
      </w:r>
      <w:r w:rsidRPr="005A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(31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работа), «Я – юный экскурсовод краевед» ( </w:t>
      </w:r>
      <w:r w:rsidRPr="005A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«Жизнь во славу Отечества» ( </w:t>
      </w:r>
      <w:r w:rsidRPr="005A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 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работ). </w:t>
      </w:r>
    </w:p>
    <w:p w:rsidR="005A6F06" w:rsidRPr="005A6F06" w:rsidRDefault="005A6F06" w:rsidP="005A6F06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 4 июня по 4 июля в городском передвижном палаточном лагере «</w:t>
      </w:r>
      <w:proofErr w:type="gramStart"/>
      <w:r w:rsidRPr="005A6F0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Летняя</w:t>
      </w:r>
      <w:proofErr w:type="gramEnd"/>
      <w:r w:rsidRPr="005A6F0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КВЕСТория» поучаствовало </w:t>
      </w:r>
      <w:r w:rsidRPr="005A6F06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2300</w:t>
      </w:r>
      <w:r w:rsidRPr="005A6F0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школьников.</w:t>
      </w:r>
    </w:p>
    <w:p w:rsidR="005A6F06" w:rsidRPr="005A6F06" w:rsidRDefault="005A6F06" w:rsidP="005A6F06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В летней походной кампании приняли участие </w:t>
      </w:r>
      <w:r w:rsidRPr="005A6F06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400</w:t>
      </w:r>
      <w:r w:rsidRPr="005A6F0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сочинских ребят.</w:t>
      </w:r>
    </w:p>
    <w:p w:rsidR="005A6F06" w:rsidRPr="005A6F06" w:rsidRDefault="005A6F06" w:rsidP="005A6F06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Всего в плановых мероприятиях Центра приняли участие </w:t>
      </w:r>
      <w:r w:rsidRPr="005A6F06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8076</w:t>
      </w:r>
      <w:r w:rsidRPr="005A6F0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обучающихся. </w:t>
      </w:r>
    </w:p>
    <w:p w:rsidR="005A6F06" w:rsidRPr="005A6F06" w:rsidRDefault="005A6F06" w:rsidP="005A6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F0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Центром также в течение учебного года были организованы учебно-тренировочные сборы по спортивному ориентированию, по спортивному туризму и горным лыжам, как однодневные, так и трехдневные, мастер-классы по скалолазанию,  туристские гостиные, дни здоровья для образовательных организаций города, тематические заезды, многодневные походы различной степени сложности, а также походы выходного дня,  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которых приняли участие </w:t>
      </w:r>
      <w:r w:rsidRPr="005A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12443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из </w:t>
      </w:r>
      <w:r w:rsidRPr="005A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г. Сочи.</w:t>
      </w:r>
      <w:proofErr w:type="gramEnd"/>
    </w:p>
    <w:p w:rsidR="005A6F06" w:rsidRPr="005A6F06" w:rsidRDefault="005A6F06" w:rsidP="005A6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6F06" w:rsidRPr="005A6F06" w:rsidRDefault="005A6F06" w:rsidP="005A6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6F06">
        <w:rPr>
          <w:rFonts w:ascii="Times New Roman" w:eastAsia="Calibri" w:hAnsi="Times New Roman" w:cs="Times New Roman"/>
          <w:b/>
          <w:sz w:val="24"/>
          <w:szCs w:val="24"/>
        </w:rPr>
        <w:t>Основные достижения МБУ ДО ЦДиЮТиЭ г. Сочи за 2018-2019 учебный год:</w:t>
      </w:r>
    </w:p>
    <w:p w:rsidR="005A6F06" w:rsidRPr="005A6F06" w:rsidRDefault="005A6F06" w:rsidP="005A6F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6F06" w:rsidRPr="005A6F06" w:rsidRDefault="005A6F06" w:rsidP="005A6F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обучающихся в мероприятиях городского уровня, организованных другими учреждениями города:</w:t>
      </w:r>
      <w:proofErr w:type="gramEnd"/>
    </w:p>
    <w:p w:rsidR="005A6F06" w:rsidRPr="005A6F06" w:rsidRDefault="005A6F06" w:rsidP="005A6F06">
      <w:pPr>
        <w:widowControl w:val="0"/>
        <w:numPr>
          <w:ilvl w:val="0"/>
          <w:numId w:val="27"/>
        </w:numPr>
        <w:autoSpaceDE w:val="0"/>
        <w:autoSpaceDN w:val="0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муниципальный этап краевого краеведческого конкурса</w:t>
      </w:r>
    </w:p>
    <w:p w:rsidR="005A6F06" w:rsidRPr="005A6F06" w:rsidRDefault="005A6F06" w:rsidP="005A6F06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исследовательских  работ  «Природа Кубани» - два 1 места</w:t>
      </w:r>
    </w:p>
    <w:p w:rsidR="005A6F06" w:rsidRPr="005A6F06" w:rsidRDefault="005A6F06" w:rsidP="005A6F06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A6F06" w:rsidRPr="005A6F06" w:rsidRDefault="005A6F06" w:rsidP="005A6F06">
      <w:pPr>
        <w:widowControl w:val="0"/>
        <w:numPr>
          <w:ilvl w:val="0"/>
          <w:numId w:val="27"/>
        </w:numPr>
        <w:autoSpaceDE w:val="0"/>
        <w:autoSpaceDN w:val="0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этап краевого конкурса  «Туризм – это мы, это спорт и мир вокруг нас» - два 1 места</w:t>
      </w:r>
    </w:p>
    <w:p w:rsidR="005A6F06" w:rsidRPr="005A6F06" w:rsidRDefault="005A6F06" w:rsidP="005A6F06">
      <w:pPr>
        <w:widowControl w:val="0"/>
        <w:numPr>
          <w:ilvl w:val="0"/>
          <w:numId w:val="27"/>
        </w:numPr>
        <w:autoSpaceDE w:val="0"/>
        <w:autoSpaceDN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6F06">
        <w:rPr>
          <w:rFonts w:ascii="Times New Roman" w:eastAsia="Calibri" w:hAnsi="Times New Roman" w:cs="Times New Roman"/>
          <w:sz w:val="24"/>
          <w:szCs w:val="24"/>
        </w:rPr>
        <w:t>Открытое первенство г. Сочи по спортивному ориентированию «Сочинский Марафон» – участие.</w:t>
      </w:r>
    </w:p>
    <w:p w:rsidR="005A6F06" w:rsidRPr="005A6F06" w:rsidRDefault="005A6F06" w:rsidP="005A6F06">
      <w:pPr>
        <w:widowControl w:val="0"/>
        <w:numPr>
          <w:ilvl w:val="0"/>
          <w:numId w:val="27"/>
        </w:numPr>
        <w:autoSpaceDE w:val="0"/>
        <w:autoSpaceDN w:val="0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первенство г. Краснодара по спортивному скалолазанию – участие.</w:t>
      </w:r>
    </w:p>
    <w:p w:rsidR="005A6F06" w:rsidRPr="005A6F06" w:rsidRDefault="005A6F06" w:rsidP="005A6F06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widowControl w:val="0"/>
        <w:numPr>
          <w:ilvl w:val="0"/>
          <w:numId w:val="27"/>
        </w:numPr>
        <w:autoSpaceDE w:val="0"/>
        <w:autoSpaceDN w:val="0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Открытое первенство Ростовской области по спортивному скалолазанию – участие. </w:t>
      </w:r>
    </w:p>
    <w:p w:rsidR="005A6F06" w:rsidRPr="005A6F06" w:rsidRDefault="005A6F06" w:rsidP="005A6F06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widowControl w:val="0"/>
        <w:numPr>
          <w:ilvl w:val="0"/>
          <w:numId w:val="27"/>
        </w:numPr>
        <w:autoSpaceDE w:val="0"/>
        <w:autoSpaceDN w:val="0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соревнования по спортивному ориентированию «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Сочинский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Рогейн» – участие</w:t>
      </w:r>
    </w:p>
    <w:p w:rsidR="005A6F06" w:rsidRPr="005A6F06" w:rsidRDefault="005A6F06" w:rsidP="005A6F06">
      <w:pPr>
        <w:spacing w:after="12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A6F06" w:rsidRPr="005A6F06" w:rsidRDefault="005A6F06" w:rsidP="005A6F0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2018-2019 учебного года Центр детского и юношеского туризма принимал активное участие в краевых и Всероссийских мероприятиях со следующими результатами:</w:t>
      </w:r>
    </w:p>
    <w:p w:rsidR="005A6F06" w:rsidRPr="005A6F06" w:rsidRDefault="005A6F06" w:rsidP="005A6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A6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</w:p>
    <w:p w:rsidR="005A6F06" w:rsidRPr="005A6F06" w:rsidRDefault="005A6F06" w:rsidP="005A6F06">
      <w:pPr>
        <w:widowControl w:val="0"/>
        <w:numPr>
          <w:ilvl w:val="0"/>
          <w:numId w:val="32"/>
        </w:num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 и первенство Краснодарского края по Спортивному ориентированию – два 1 места</w:t>
      </w:r>
    </w:p>
    <w:p w:rsidR="005A6F06" w:rsidRPr="005A6F06" w:rsidRDefault="005A6F06" w:rsidP="005A6F06">
      <w:pPr>
        <w:widowControl w:val="0"/>
        <w:numPr>
          <w:ilvl w:val="0"/>
          <w:numId w:val="32"/>
        </w:num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Краевой слет-фестиваль юных туристов Кубани – 2018  два общекомандных  2 места, личные результаты – три 3 места, три  2 места, одно 1 место. </w:t>
      </w:r>
    </w:p>
    <w:p w:rsidR="005A6F06" w:rsidRPr="005A6F06" w:rsidRDefault="005A6F06" w:rsidP="005A6F06">
      <w:pPr>
        <w:widowControl w:val="0"/>
        <w:numPr>
          <w:ilvl w:val="0"/>
          <w:numId w:val="32"/>
        </w:num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Кубок города Горячий Ключ, соревнования по спортивному ориентированию – одно 2 место.</w:t>
      </w:r>
    </w:p>
    <w:p w:rsidR="005A6F06" w:rsidRPr="005A6F06" w:rsidRDefault="005A6F06" w:rsidP="005A6F06">
      <w:pPr>
        <w:widowControl w:val="0"/>
        <w:numPr>
          <w:ilvl w:val="0"/>
          <w:numId w:val="32"/>
        </w:num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Первенство Краснодарского края по рафтингу -  общекомандный зачет  - 1 место, 2 место, 3 место </w:t>
      </w:r>
    </w:p>
    <w:p w:rsidR="005A6F06" w:rsidRPr="005A6F06" w:rsidRDefault="005A6F06" w:rsidP="005A6F06">
      <w:pPr>
        <w:widowControl w:val="0"/>
        <w:numPr>
          <w:ilvl w:val="0"/>
          <w:numId w:val="32"/>
        </w:num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Краевой конкурс – «Природа Кубани»  - 2 место</w:t>
      </w:r>
    </w:p>
    <w:p w:rsidR="005A6F06" w:rsidRPr="005A6F06" w:rsidRDefault="005A6F06" w:rsidP="005A6F06">
      <w:pPr>
        <w:widowControl w:val="0"/>
        <w:numPr>
          <w:ilvl w:val="0"/>
          <w:numId w:val="32"/>
        </w:num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Первенство Краснодарского края по спортивному туризму на пешеходных дистанциях –  пять 1 мест, два 2 места, одно 3 место</w:t>
      </w:r>
    </w:p>
    <w:p w:rsidR="005A6F06" w:rsidRPr="005A6F06" w:rsidRDefault="005A6F06" w:rsidP="005A6F06">
      <w:pPr>
        <w:widowControl w:val="0"/>
        <w:numPr>
          <w:ilvl w:val="0"/>
          <w:numId w:val="32"/>
        </w:num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Скайранинг "Вертикальный километр" (семьи) – участие</w:t>
      </w:r>
    </w:p>
    <w:p w:rsidR="005A6F06" w:rsidRPr="005A6F06" w:rsidRDefault="005A6F06" w:rsidP="005A6F06">
      <w:pPr>
        <w:widowControl w:val="0"/>
        <w:numPr>
          <w:ilvl w:val="0"/>
          <w:numId w:val="32"/>
        </w:num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соревнования по спорттуризму Маршруты – участие</w:t>
      </w:r>
    </w:p>
    <w:p w:rsidR="005A6F06" w:rsidRPr="005A6F06" w:rsidRDefault="005A6F06" w:rsidP="005A6F06">
      <w:pPr>
        <w:widowControl w:val="0"/>
        <w:numPr>
          <w:ilvl w:val="0"/>
          <w:numId w:val="32"/>
        </w:num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соревнования по ориентированию Геленджик – участие</w:t>
      </w:r>
    </w:p>
    <w:p w:rsidR="005A6F06" w:rsidRPr="005A6F06" w:rsidRDefault="005A6F06" w:rsidP="005A6F06">
      <w:pPr>
        <w:widowControl w:val="0"/>
        <w:numPr>
          <w:ilvl w:val="0"/>
          <w:numId w:val="32"/>
        </w:num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Краевые   соревнования  по ЧиП ориентированию   г. Горячий Ключ – участие</w:t>
      </w:r>
    </w:p>
    <w:p w:rsidR="005A6F06" w:rsidRPr="005A6F06" w:rsidRDefault="005A6F06" w:rsidP="005A6F06">
      <w:pPr>
        <w:widowControl w:val="0"/>
        <w:numPr>
          <w:ilvl w:val="0"/>
          <w:numId w:val="32"/>
        </w:numPr>
        <w:autoSpaceDE w:val="0"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A6F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Краевой профессиональный конкурс системы дополнительного образования «Сердце отдаю детям» - 1 место.</w:t>
      </w:r>
    </w:p>
    <w:p w:rsidR="005A6F06" w:rsidRPr="005A6F06" w:rsidRDefault="005A6F06" w:rsidP="005A6F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учебного 2018-2019 года были присвоены  спортивные разряды обучающимся центра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6F06" w:rsidRPr="005A6F06" w:rsidRDefault="005A6F06" w:rsidP="005A6F06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юношеский разряд по ориентированию –38 человек.</w:t>
      </w:r>
      <w:proofErr w:type="gramEnd"/>
    </w:p>
    <w:p w:rsidR="005A6F06" w:rsidRPr="005A6F06" w:rsidRDefault="005A6F06" w:rsidP="005A6F06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юношеский разряд по ориентированию – 12 человек.</w:t>
      </w:r>
      <w:proofErr w:type="gramEnd"/>
    </w:p>
    <w:p w:rsidR="005A6F06" w:rsidRPr="005A6F06" w:rsidRDefault="005A6F06" w:rsidP="005A6F06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юношеский разряд по ориентированию – 18 человек.</w:t>
      </w:r>
      <w:proofErr w:type="gramEnd"/>
    </w:p>
    <w:p w:rsidR="005A6F06" w:rsidRPr="005A6F06" w:rsidRDefault="005A6F06" w:rsidP="005A6F06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разряд по спортивному ориентированию – 2 человека.</w:t>
      </w:r>
      <w:proofErr w:type="gramEnd"/>
    </w:p>
    <w:p w:rsidR="005A6F06" w:rsidRPr="005A6F06" w:rsidRDefault="005A6F06" w:rsidP="005A6F06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разряд по спортивному ориентированию – 3 человека</w:t>
      </w:r>
    </w:p>
    <w:p w:rsidR="005A6F06" w:rsidRPr="005A6F06" w:rsidRDefault="005A6F06" w:rsidP="005A6F06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юношеский разряд по спортивному туризму–5 человек.</w:t>
      </w:r>
      <w:proofErr w:type="gramEnd"/>
    </w:p>
    <w:p w:rsidR="005A6F06" w:rsidRPr="005A6F06" w:rsidRDefault="005A6F06" w:rsidP="005A6F06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юношеский разряд по спортивному туризму – 17 человек</w:t>
      </w:r>
    </w:p>
    <w:p w:rsidR="005A6F06" w:rsidRPr="005A6F06" w:rsidRDefault="005A6F06" w:rsidP="005A6F06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разряд по спортивному туризму – 114 человек.</w:t>
      </w:r>
      <w:proofErr w:type="gramEnd"/>
    </w:p>
    <w:p w:rsidR="005A6F06" w:rsidRPr="005A6F06" w:rsidRDefault="005A6F06" w:rsidP="005A6F06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разряд по спортивному туризму – 37 человек.</w:t>
      </w:r>
      <w:proofErr w:type="gramEnd"/>
    </w:p>
    <w:p w:rsidR="005A6F06" w:rsidRPr="005A6F06" w:rsidRDefault="005A6F06" w:rsidP="005A6F06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летнюю кампанию «Лето-2019» проведены:</w:t>
      </w:r>
    </w:p>
    <w:p w:rsidR="005A6F06" w:rsidRPr="005A6F06" w:rsidRDefault="005A6F06" w:rsidP="005A6F06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Туристский городской слет - поход </w:t>
      </w:r>
      <w:r w:rsidRPr="005A6F06">
        <w:rPr>
          <w:rFonts w:ascii="Times New Roman" w:eastAsia="Calibri" w:hAnsi="Times New Roman" w:cs="Times New Roman"/>
          <w:sz w:val="24"/>
          <w:szCs w:val="24"/>
        </w:rPr>
        <w:t>для обучающихся ДОУ и учащихся 1-5 классов ОО города Сочи «Лесные приключения».</w:t>
      </w:r>
    </w:p>
    <w:p w:rsidR="005A6F06" w:rsidRPr="005A6F06" w:rsidRDefault="005A6F06" w:rsidP="005A6F0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В рамках слета – похода прошли соревнования по видам: туристские навыки, конкурсная программа, туристская полоса препятствий/спортивный туризм «дистанция пешеходная», спортивное ориентирование, соревнования по спортивному скалолазанию. </w:t>
      </w:r>
    </w:p>
    <w:p w:rsidR="005A6F06" w:rsidRPr="005A6F06" w:rsidRDefault="005A6F06" w:rsidP="005A6F0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6F06">
        <w:rPr>
          <w:rFonts w:ascii="Times New Roman" w:eastAsia="Calibri" w:hAnsi="Times New Roman" w:cs="Times New Roman"/>
          <w:sz w:val="24"/>
          <w:szCs w:val="24"/>
        </w:rPr>
        <w:t>Приняли участие 27 команд (</w:t>
      </w:r>
      <w:r w:rsidRPr="005A6F06">
        <w:rPr>
          <w:rFonts w:ascii="Times New Roman" w:eastAsia="Calibri" w:hAnsi="Times New Roman" w:cs="Times New Roman"/>
          <w:b/>
          <w:sz w:val="24"/>
          <w:szCs w:val="24"/>
        </w:rPr>
        <w:t>289</w:t>
      </w: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 обучающихся) из ОО г. сочи  </w:t>
      </w:r>
    </w:p>
    <w:p w:rsidR="005A6F06" w:rsidRPr="005A6F06" w:rsidRDefault="005A6F06" w:rsidP="005A6F0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F06">
        <w:rPr>
          <w:rFonts w:ascii="Times New Roman" w:eastAsia="Calibri" w:hAnsi="Times New Roman" w:cs="Times New Roman"/>
          <w:b/>
          <w:sz w:val="24"/>
          <w:szCs w:val="24"/>
        </w:rPr>
        <w:t xml:space="preserve">  учащихся </w:t>
      </w:r>
      <w:r w:rsidRPr="005A6F06">
        <w:rPr>
          <w:rFonts w:ascii="Times New Roman" w:eastAsia="Calibri" w:hAnsi="Times New Roman" w:cs="Times New Roman"/>
          <w:sz w:val="24"/>
          <w:szCs w:val="24"/>
        </w:rPr>
        <w:t>из образовательных организаций</w:t>
      </w:r>
      <w:r w:rsidRPr="005A6F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6F06">
        <w:rPr>
          <w:rFonts w:ascii="Times New Roman" w:eastAsia="Calibri" w:hAnsi="Times New Roman" w:cs="Times New Roman"/>
          <w:sz w:val="24"/>
          <w:szCs w:val="24"/>
        </w:rPr>
        <w:t>города.</w:t>
      </w:r>
    </w:p>
    <w:p w:rsidR="005A6F06" w:rsidRPr="005A6F06" w:rsidRDefault="005A6F06" w:rsidP="005A6F06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06">
        <w:rPr>
          <w:rFonts w:ascii="Times New Roman" w:eastAsia="Calibri" w:hAnsi="Times New Roman" w:cs="Times New Roman"/>
          <w:b/>
          <w:sz w:val="24"/>
          <w:szCs w:val="24"/>
        </w:rPr>
        <w:t>Городской туристский передвижной палаточный лагерь «</w:t>
      </w:r>
      <w:proofErr w:type="gramStart"/>
      <w:r w:rsidRPr="005A6F06">
        <w:rPr>
          <w:rFonts w:ascii="Times New Roman" w:eastAsia="Calibri" w:hAnsi="Times New Roman" w:cs="Times New Roman"/>
          <w:b/>
          <w:sz w:val="24"/>
          <w:szCs w:val="24"/>
        </w:rPr>
        <w:t>Летняя</w:t>
      </w:r>
      <w:proofErr w:type="gramEnd"/>
      <w:r w:rsidRPr="005A6F06">
        <w:rPr>
          <w:rFonts w:ascii="Times New Roman" w:eastAsia="Calibri" w:hAnsi="Times New Roman" w:cs="Times New Roman"/>
          <w:b/>
          <w:sz w:val="24"/>
          <w:szCs w:val="24"/>
        </w:rPr>
        <w:t xml:space="preserve"> КВЕСТория»:</w:t>
      </w: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 приняло участие</w:t>
      </w:r>
      <w:r w:rsidRPr="005A6F06">
        <w:rPr>
          <w:rFonts w:ascii="Times New Roman" w:eastAsia="Calibri" w:hAnsi="Times New Roman" w:cs="Times New Roman"/>
          <w:b/>
          <w:sz w:val="24"/>
          <w:szCs w:val="24"/>
        </w:rPr>
        <w:t xml:space="preserve"> 2300 </w:t>
      </w:r>
      <w:r w:rsidRPr="005A6F06">
        <w:rPr>
          <w:rFonts w:ascii="Times New Roman" w:eastAsia="Calibri" w:hAnsi="Times New Roman" w:cs="Times New Roman"/>
          <w:sz w:val="24"/>
          <w:szCs w:val="24"/>
        </w:rPr>
        <w:t>детей и подростков, обучающихся в образовательных организациях города.</w:t>
      </w:r>
    </w:p>
    <w:p w:rsidR="005A6F06" w:rsidRPr="005A6F06" w:rsidRDefault="005A6F06" w:rsidP="005A6F06">
      <w:pPr>
        <w:ind w:left="862"/>
        <w:rPr>
          <w:rFonts w:ascii="Times New Roman" w:eastAsia="Calibri" w:hAnsi="Times New Roman" w:cs="Times New Roman"/>
          <w:sz w:val="24"/>
          <w:szCs w:val="24"/>
        </w:rPr>
      </w:pPr>
    </w:p>
    <w:p w:rsidR="005A6F06" w:rsidRPr="005A6F06" w:rsidRDefault="005A6F06" w:rsidP="005A6F06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6F06">
        <w:rPr>
          <w:rFonts w:ascii="Times New Roman" w:eastAsia="Calibri" w:hAnsi="Times New Roman" w:cs="Times New Roman"/>
          <w:b/>
          <w:sz w:val="24"/>
          <w:szCs w:val="24"/>
        </w:rPr>
        <w:t>Плановые походы с неподготовленными детьми по 4 районам города Сочи:</w:t>
      </w: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 600 человек.</w:t>
      </w:r>
    </w:p>
    <w:p w:rsidR="005A6F06" w:rsidRPr="005A6F06" w:rsidRDefault="005A6F06" w:rsidP="005A6F06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6F06">
        <w:rPr>
          <w:rFonts w:ascii="Times New Roman" w:eastAsia="Calibri" w:hAnsi="Times New Roman" w:cs="Times New Roman"/>
          <w:sz w:val="24"/>
          <w:szCs w:val="24"/>
        </w:rPr>
        <w:t>3</w:t>
      </w:r>
      <w:r w:rsidRPr="005A6F06">
        <w:rPr>
          <w:rFonts w:ascii="Times New Roman" w:eastAsia="Calibri" w:hAnsi="Times New Roman" w:cs="Times New Roman"/>
          <w:b/>
          <w:sz w:val="24"/>
          <w:szCs w:val="24"/>
        </w:rPr>
        <w:t>-х дневные походы ОО, где имеются инструктора по туризму</w:t>
      </w:r>
      <w:r w:rsidRPr="005A6F06">
        <w:rPr>
          <w:rFonts w:ascii="Times New Roman" w:eastAsia="Calibri" w:hAnsi="Times New Roman" w:cs="Times New Roman"/>
          <w:sz w:val="24"/>
          <w:szCs w:val="24"/>
        </w:rPr>
        <w:t>: 300 человек.</w:t>
      </w:r>
    </w:p>
    <w:p w:rsidR="005A6F06" w:rsidRPr="005A6F06" w:rsidRDefault="005A6F06" w:rsidP="005A6F06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6F06">
        <w:rPr>
          <w:rFonts w:ascii="Times New Roman" w:eastAsia="Calibri" w:hAnsi="Times New Roman" w:cs="Times New Roman"/>
          <w:b/>
          <w:sz w:val="24"/>
          <w:szCs w:val="24"/>
        </w:rPr>
        <w:t>Спортивные степенные и спортивные походы</w:t>
      </w:r>
      <w:r w:rsidRPr="005A6F06">
        <w:rPr>
          <w:rFonts w:ascii="Times New Roman" w:eastAsia="Calibri" w:hAnsi="Times New Roman" w:cs="Times New Roman"/>
          <w:sz w:val="24"/>
          <w:szCs w:val="24"/>
        </w:rPr>
        <w:t>: 232 обучающихся ЦДиЮТиЭ  г</w:t>
      </w:r>
      <w:proofErr w:type="gramStart"/>
      <w:r w:rsidRPr="005A6F06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5A6F06">
        <w:rPr>
          <w:rFonts w:ascii="Times New Roman" w:eastAsia="Calibri" w:hAnsi="Times New Roman" w:cs="Times New Roman"/>
          <w:sz w:val="24"/>
          <w:szCs w:val="24"/>
        </w:rPr>
        <w:t>очи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 за летнюю кампанию охвачено 3721 детей и подростков туристско-спортивной деятельностью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дает право говорить о резком скачке  количественного охвата обучающихся города в оздоровительной летней кампании за последние 5 лет (более чем на 260%), и за последний год на 11 %.</w:t>
      </w:r>
      <w:proofErr w:type="gramEnd"/>
    </w:p>
    <w:p w:rsidR="005A6F06" w:rsidRPr="005A6F06" w:rsidRDefault="005A6F06" w:rsidP="005A6F0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A6F06" w:rsidRPr="005A6F06" w:rsidRDefault="005A6F06" w:rsidP="005A6F0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A6F06" w:rsidRPr="005A6F06" w:rsidRDefault="005A6F06" w:rsidP="005A6F06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Контроль организации работы учреждения.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контроля организации учреждения были учтены следующие задачи внутреннего контроля: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Создание благоприятных условий для развития образовательной организации;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мониторинга профессионализма и продуктивной деятельности педагогов Центра;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уровня профессиональной компетентности педагогов дополнительного образования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требованиям по занимаемой должности (функциональным обязанностям); 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Объективная самооценка профессиональных достижений за учебный год.</w:t>
      </w:r>
    </w:p>
    <w:p w:rsidR="005A6F06" w:rsidRPr="005A6F06" w:rsidRDefault="005A6F06" w:rsidP="005A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Проделана следующая работа:</w:t>
      </w:r>
    </w:p>
    <w:p w:rsidR="005A6F06" w:rsidRPr="005A6F06" w:rsidRDefault="005A6F06" w:rsidP="005A6F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Проведена проверка режима работы всех детских объединений .</w:t>
      </w:r>
    </w:p>
    <w:p w:rsidR="005A6F06" w:rsidRPr="005A6F06" w:rsidRDefault="005A6F06" w:rsidP="005A6F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Проведена проверка нормативной документации всех педагогов.</w:t>
      </w:r>
    </w:p>
    <w:p w:rsidR="005A6F06" w:rsidRPr="005A6F06" w:rsidRDefault="005A6F06" w:rsidP="005A6F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Аттестованы</w:t>
      </w:r>
    </w:p>
    <w:p w:rsidR="005A6F06" w:rsidRPr="005A6F06" w:rsidRDefault="005A6F06" w:rsidP="005A6F0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высшую категорию – 4 педагогов;</w:t>
      </w:r>
    </w:p>
    <w:p w:rsidR="005A6F06" w:rsidRPr="005A6F06" w:rsidRDefault="005A6F06" w:rsidP="005A6F0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 первую категорию- 3 педагогов;</w:t>
      </w:r>
    </w:p>
    <w:p w:rsidR="005A6F06" w:rsidRPr="005A6F06" w:rsidRDefault="005A6F06" w:rsidP="005A6F0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 целью подтверждения соответствия занимаемой должности- 5 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работника.</w:t>
      </w:r>
    </w:p>
    <w:p w:rsidR="005A6F06" w:rsidRPr="005A6F06" w:rsidRDefault="005A6F06" w:rsidP="005A6F06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анализ комплектования объединений Центра.</w:t>
      </w:r>
    </w:p>
    <w:p w:rsidR="005A6F06" w:rsidRPr="005A6F06" w:rsidRDefault="005A6F06" w:rsidP="005A6F0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Полученная путем анализа и диагностики информация использовалась не только для повышения качества педагогического процесса, но и для повышения квалификации всех педагогов.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Задачи на 2019-2020 учебный год:</w:t>
      </w:r>
    </w:p>
    <w:p w:rsidR="005A6F06" w:rsidRPr="005A6F06" w:rsidRDefault="005A6F06" w:rsidP="005A6F06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в полном объеме общеобразовательные общеразвивающие программы; </w:t>
      </w:r>
    </w:p>
    <w:p w:rsidR="005A6F06" w:rsidRPr="005A6F06" w:rsidRDefault="005A6F06" w:rsidP="005A6F06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учебный процесс ряд платных дополнительных услуг.</w:t>
      </w:r>
    </w:p>
    <w:p w:rsidR="005A6F06" w:rsidRPr="005A6F06" w:rsidRDefault="005A6F06" w:rsidP="005A6F06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Обновить договора о сотрудничестве с социальными партнерами (при необходимости).</w:t>
      </w:r>
    </w:p>
    <w:p w:rsidR="005A6F06" w:rsidRPr="005A6F06" w:rsidRDefault="005A6F06" w:rsidP="005A6F06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круг социальных партнеров.</w:t>
      </w:r>
    </w:p>
    <w:p w:rsidR="005A6F06" w:rsidRPr="005A6F06" w:rsidRDefault="005A6F06" w:rsidP="005A6F06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сохранению и увеличению контингента 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F06" w:rsidRPr="005A6F06" w:rsidRDefault="005A6F06" w:rsidP="005A6F06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оказанию информационной, консультативно-методической помощи ОО города.</w:t>
      </w:r>
    </w:p>
    <w:p w:rsidR="005A6F06" w:rsidRPr="005A6F06" w:rsidRDefault="005A6F06" w:rsidP="005A6F06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реализации  проекта «Предметно-практический полигон». </w:t>
      </w:r>
    </w:p>
    <w:p w:rsidR="005A6F06" w:rsidRPr="005A6F06" w:rsidRDefault="005A6F06" w:rsidP="005A6F06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образовательный проект по военно-патриотическому воспитанию детей и молодежи.</w:t>
      </w:r>
    </w:p>
    <w:p w:rsidR="005A6F06" w:rsidRPr="005A6F06" w:rsidRDefault="005A6F06" w:rsidP="005A6F06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методическое руководство по организации и проведению учебных занятий и массовых мероприятий.</w:t>
      </w:r>
    </w:p>
    <w:p w:rsidR="005A6F06" w:rsidRPr="005A6F06" w:rsidRDefault="005A6F06" w:rsidP="005A6F06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творческой атмосферы в учреждении.</w:t>
      </w:r>
    </w:p>
    <w:p w:rsidR="005A6F06" w:rsidRPr="005A6F06" w:rsidRDefault="005A6F06" w:rsidP="005A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widowControl w:val="0"/>
        <w:numPr>
          <w:ilvl w:val="0"/>
          <w:numId w:val="4"/>
        </w:numPr>
        <w:tabs>
          <w:tab w:val="left" w:pos="1421"/>
        </w:tabs>
        <w:autoSpaceDE w:val="0"/>
        <w:autoSpaceDN w:val="0"/>
        <w:spacing w:before="202" w:after="0" w:line="240" w:lineRule="auto"/>
        <w:ind w:left="14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Содержание образовательной</w:t>
      </w:r>
      <w:r w:rsidRPr="005A6F0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 w:bidi="ru-RU"/>
        </w:rPr>
        <w:t xml:space="preserve"> </w:t>
      </w:r>
      <w:r w:rsidRPr="005A6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деятельности:</w:t>
      </w:r>
    </w:p>
    <w:p w:rsidR="005A6F06" w:rsidRPr="005A6F06" w:rsidRDefault="005A6F06" w:rsidP="005A6F06">
      <w:pPr>
        <w:widowControl w:val="0"/>
        <w:numPr>
          <w:ilvl w:val="1"/>
          <w:numId w:val="4"/>
        </w:numPr>
        <w:tabs>
          <w:tab w:val="left" w:pos="2060"/>
          <w:tab w:val="left" w:pos="2061"/>
          <w:tab w:val="left" w:pos="4775"/>
          <w:tab w:val="left" w:pos="6744"/>
          <w:tab w:val="left" w:pos="8667"/>
        </w:tabs>
        <w:autoSpaceDE w:val="0"/>
        <w:autoSpaceDN w:val="0"/>
        <w:spacing w:before="221" w:after="0" w:line="360" w:lineRule="auto"/>
        <w:ind w:left="599" w:right="485" w:firstLine="54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Образовательная</w:t>
      </w:r>
      <w:r w:rsidRPr="005A6F0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  <w:t>программа.</w:t>
      </w:r>
      <w:r w:rsidRPr="005A6F0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  <w:t>Концепция</w:t>
      </w:r>
      <w:r w:rsidRPr="005A6F0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  <w:t>развития образовательной</w:t>
      </w:r>
      <w:r w:rsidRPr="005A6F0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 w:bidi="ru-RU"/>
        </w:rPr>
        <w:t xml:space="preserve"> </w:t>
      </w:r>
      <w:r w:rsidRPr="005A6F0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организации</w:t>
      </w:r>
    </w:p>
    <w:p w:rsidR="005A6F06" w:rsidRPr="005A6F06" w:rsidRDefault="005A6F06" w:rsidP="005A6F06">
      <w:pPr>
        <w:widowControl w:val="0"/>
        <w:autoSpaceDE w:val="0"/>
        <w:autoSpaceDN w:val="0"/>
        <w:spacing w:before="58" w:after="0" w:line="360" w:lineRule="auto"/>
        <w:ind w:left="599" w:right="484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Разработка программы развития ЦДиЮТиЭ  осуществлена, исходя из понимания того, что развитие носит вероятностный характер, так как этот процесс обусловлен многообразием внутренних и внешних факторов, влияющих на него на протяжении всего временного периода реализации</w:t>
      </w:r>
      <w:r w:rsidRPr="005A6F06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Программы.</w:t>
      </w:r>
    </w:p>
    <w:p w:rsidR="005A6F06" w:rsidRPr="005A6F06" w:rsidRDefault="005A6F06" w:rsidP="005A6F06">
      <w:pPr>
        <w:widowControl w:val="0"/>
        <w:autoSpaceDE w:val="0"/>
        <w:autoSpaceDN w:val="0"/>
        <w:spacing w:before="60" w:after="0" w:line="360" w:lineRule="auto"/>
        <w:ind w:left="599" w:right="484" w:firstLine="67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направлена на реализацию государственной политики Российской Федерации в области образования, усиления внимания органов исполнительной власти, общественности к дополнительному образованию детей и их воспитанию через организацию деятельности Центра, к организации свободного времени, к противодействию негативным явлениям в детской и молодежной среде, к обеспечению охраны прав детей.</w:t>
      </w:r>
    </w:p>
    <w:p w:rsidR="005A6F06" w:rsidRPr="005A6F06" w:rsidRDefault="005A6F06" w:rsidP="005A6F06">
      <w:pPr>
        <w:widowControl w:val="0"/>
        <w:autoSpaceDE w:val="0"/>
        <w:autoSpaceDN w:val="0"/>
        <w:spacing w:before="61" w:after="0" w:line="360" w:lineRule="auto"/>
        <w:ind w:left="599" w:right="489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программе учтены положения Национальной доктрины образования РФ до 2025 года, Национальной образовательной инициативы «Наша новая школа», Концепции</w:t>
      </w:r>
    </w:p>
    <w:p w:rsidR="005A6F06" w:rsidRPr="005A6F06" w:rsidRDefault="005A6F06" w:rsidP="005A6F06">
      <w:pPr>
        <w:widowControl w:val="0"/>
        <w:autoSpaceDE w:val="0"/>
        <w:autoSpaceDN w:val="0"/>
        <w:spacing w:before="68" w:after="0" w:line="360" w:lineRule="auto"/>
        <w:ind w:left="599" w:right="48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долгосрочного социально-экономического развития РФ до 2020 года, долгосрочной целевой программы «Развитие дополнительного образования и воспитания в Краснодарском крае 2017-2021 годы».</w:t>
      </w:r>
    </w:p>
    <w:p w:rsidR="005A6F06" w:rsidRPr="005A6F06" w:rsidRDefault="005A6F06" w:rsidP="005A6F06">
      <w:pPr>
        <w:widowControl w:val="0"/>
        <w:autoSpaceDE w:val="0"/>
        <w:autoSpaceDN w:val="0"/>
        <w:spacing w:before="67" w:after="0" w:line="240" w:lineRule="auto"/>
        <w:ind w:left="130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Концепция программы развития на период 2017-2020 </w:t>
      </w:r>
      <w:proofErr w:type="gramStart"/>
      <w:r w:rsidRPr="005A6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гг</w:t>
      </w:r>
      <w:proofErr w:type="gramEnd"/>
    </w:p>
    <w:p w:rsidR="005A6F06" w:rsidRPr="005A6F06" w:rsidRDefault="005A6F06" w:rsidP="005A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человеческая жизнь в сумме своих составляющих стала главной ценностью, поэтому стратегическое планирование индивидуальной биографии становится наиболее актуальным для воспитанника (ученика) и его семьи. В связи с этим, ключевыми становятся такие ориентиры, как «социальная успешность» личности во всех ее проявлениях.</w:t>
      </w:r>
    </w:p>
    <w:p w:rsidR="005A6F06" w:rsidRPr="005A6F06" w:rsidRDefault="005A6F06" w:rsidP="005A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Поставленная цель, которая  заключается в создании необходимых образовательных и воспитательных условий для социальной успешности воспитанников и выпускников центра 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выполнима только при высоком качестве учебно-воспитательного процесса.</w:t>
      </w:r>
    </w:p>
    <w:p w:rsidR="005A6F06" w:rsidRPr="005A6F06" w:rsidRDefault="005A6F06" w:rsidP="005A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необходимо </w:t>
      </w:r>
      <w:r w:rsidRPr="005A6F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создать механизмы и систему управления качеством учебно-воспитательного  процесса. </w:t>
      </w:r>
    </w:p>
    <w:p w:rsidR="005A6F06" w:rsidRPr="005A6F06" w:rsidRDefault="005A6F06" w:rsidP="005A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данной цели предполагается  мониторинг социального заказа в области образовательного туризма,  выявление социальной значимости и привлекательности спортивного туризма, как для детей, так и для молодежи, организация и проведение диагностики социальной успешности выпускников и воспитанников, расширение спектра образовательных услуг, создание образовательных и корпоративных программ нового поколения.</w:t>
      </w:r>
    </w:p>
    <w:p w:rsidR="005A6F06" w:rsidRPr="005A6F06" w:rsidRDefault="005A6F06" w:rsidP="005A6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Предполагаемыми результатами в ходе реализации проекта по достижению данной цели могут стать: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Четкая модель выпускника центра, отвечающая реальным культурным и экономическим требованиям социума (определение ключевых компетентностей);</w:t>
      </w:r>
    </w:p>
    <w:p w:rsidR="005A6F06" w:rsidRPr="005A6F06" w:rsidRDefault="005A6F06" w:rsidP="005A6F06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научно и методически обоснованных новых образовательных технологий;</w:t>
      </w:r>
    </w:p>
    <w:p w:rsidR="005A6F06" w:rsidRPr="005A6F06" w:rsidRDefault="005A6F06" w:rsidP="005A6F06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качественных образовательных услуг, востребованных на рынке труда (актуальных для общественности, учредителей, государства, профессиональных сообществ);</w:t>
      </w:r>
    </w:p>
    <w:p w:rsidR="005A6F06" w:rsidRPr="005A6F06" w:rsidRDefault="005A6F06" w:rsidP="005A6F06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новых образовательных программ, основанных на детальном анализе комплекса образовательных ожиданий социума;</w:t>
      </w:r>
    </w:p>
    <w:p w:rsidR="005A6F06" w:rsidRPr="005A6F06" w:rsidRDefault="005A6F06" w:rsidP="005A6F06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инновационных корпоративных  программ (например: программа оптимизации 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ресурсной базы центра в условиях АОУ, программа управления качеством образовательного процесса, программа формирования персональных портфолио учащихся и педагогов, корпоративная программа повышения квалификации педагогического персонала Центра, программа комплексного мониторинга и анализа уровня социализации воспитанников и др.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6F06" w:rsidRPr="005A6F06" w:rsidRDefault="005A6F06" w:rsidP="005A6F06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ресурсного центра, как краевой площадки подготовки педагогов дополнительного образования туристско-краеведческой, военно-патриотической направленности.</w:t>
      </w:r>
    </w:p>
    <w:p w:rsidR="005A6F06" w:rsidRPr="005A6F06" w:rsidRDefault="005A6F06" w:rsidP="005A6F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ind w:left="708" w:hanging="708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5A6F06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Этапы, мероприятия и сроки реализации </w:t>
      </w:r>
    </w:p>
    <w:p w:rsidR="005A6F06" w:rsidRPr="005A6F06" w:rsidRDefault="005A6F06" w:rsidP="005A6F06">
      <w:pPr>
        <w:spacing w:after="0" w:line="240" w:lineRule="auto"/>
        <w:ind w:left="708" w:firstLine="708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tbl>
      <w:tblPr>
        <w:tblW w:w="110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77"/>
        <w:gridCol w:w="992"/>
        <w:gridCol w:w="1451"/>
        <w:gridCol w:w="2126"/>
        <w:gridCol w:w="2127"/>
        <w:gridCol w:w="1430"/>
      </w:tblGrid>
      <w:tr w:rsidR="005A6F06" w:rsidRPr="005A6F06" w:rsidTr="00802B49"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Э  Т  А 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A6F0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   №   1      2017 – 2020 гг.</w:t>
            </w: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Выход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Критерии эффект.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социального заказа в области образовательного туризма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УВР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Методисты,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качественных образовательных услуг, востребованных на рынке труда (актуальных для общественности, учредителей, государства, профессиональных сообществ)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1.Востребованность выпускников Центра на рынке труда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Популярность центра среди образовательных  учреждений, осуществляющих дополнительные образовательные услуги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диагностики социальной успешности выпускников и воспитанников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УВР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Методисты,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комплексного мониторинга и анализа уровня социализации воспитанников;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 выработанные модельные характеристики выпускника Центра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Социальная успешность воспитанников и выпускников Центра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спектра образовательных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УВР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Методисты,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новых образовательных программ, основанных на детальном анализе комплекса образовательных ожиданий социума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1.Высокая мотивация учащихся на профильное самоопределение.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Увеличение числа контингента </w:t>
            </w:r>
            <w:proofErr w:type="gramStart"/>
            <w:r w:rsidRPr="005A6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5A6F06" w:rsidRPr="005A6F06" w:rsidRDefault="005A6F06" w:rsidP="005A6F06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Полное удовлетворение своих образовательных потребностей воспитанниками </w:t>
            </w:r>
            <w:r w:rsidRPr="005A6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Центра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образовательных и корпоративных программ нового поколения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УВР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Методисты,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инновационных корпоративных  программ: программа оптимизации ресурсной базы центра</w:t>
            </w:r>
            <w:proofErr w:type="gramStart"/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управления качеством образовательного процесса, программа формирования персональных портфолио учащихся и педагогов, корпоративная программа повышения квалификации педагогического персонала Центра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1.Результативность взаимодействия структурных подразделений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2.продуктивное функционирование учреждения (непрерывное улучшение результатов).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Квалифицированный педагогический состав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en-US" w:eastAsia="ru-RU"/>
        </w:rPr>
      </w:pPr>
    </w:p>
    <w:p w:rsidR="005A6F06" w:rsidRPr="005A6F06" w:rsidRDefault="005A6F06" w:rsidP="005A6F0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en-US" w:eastAsia="ru-RU"/>
        </w:rPr>
      </w:pPr>
    </w:p>
    <w:p w:rsidR="005A6F06" w:rsidRPr="005A6F06" w:rsidRDefault="005A6F06" w:rsidP="005A6F0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en-US" w:eastAsia="ru-RU"/>
        </w:rPr>
      </w:pPr>
      <w:r w:rsidRPr="005A6F0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В воспитательной работе</w:t>
      </w:r>
    </w:p>
    <w:p w:rsidR="005A6F06" w:rsidRPr="005A6F06" w:rsidRDefault="005A6F06" w:rsidP="005A6F06">
      <w:pPr>
        <w:spacing w:after="0" w:line="240" w:lineRule="auto"/>
        <w:ind w:left="708" w:firstLine="708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5A6F06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Этапы, мероприятия и сроки реализации</w:t>
      </w:r>
    </w:p>
    <w:tbl>
      <w:tblPr>
        <w:tblW w:w="110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77"/>
        <w:gridCol w:w="884"/>
        <w:gridCol w:w="1559"/>
        <w:gridCol w:w="2126"/>
        <w:gridCol w:w="2127"/>
        <w:gridCol w:w="1430"/>
      </w:tblGrid>
      <w:tr w:rsidR="005A6F06" w:rsidRPr="005A6F06" w:rsidTr="00802B49"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Э  Т  А 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A6F0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   №   1      2018 – 2020 гг.</w:t>
            </w: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Выход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Критерии эффект.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5A6F06" w:rsidRPr="005A6F06" w:rsidTr="00802B49">
        <w:trPr>
          <w:trHeight w:val="4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Анализ и создание оптимальной модели организации воспитательной работы в ЦДЮТЭ в современных условиях: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существующей модели организации воспитательной работы;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существующей  модели;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апробация вышеуказанной модели в ЦДЮТЭ;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коррекция и создание оптимальной модели 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2017-18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01.04. 2018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30.12.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2018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2019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УВР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Методисты,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Аналитическая справка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Методическая работа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План воспитательной работы 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Методические рекомендации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Методическая разработка на тему: «Оптимальная модель организации воспитательной работы в учреждениях доп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.о</w:t>
            </w:r>
            <w:proofErr w:type="gramEnd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бразования в современных условиях»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A6F06" w:rsidRPr="005A6F06" w:rsidTr="00802B49">
        <w:trPr>
          <w:trHeight w:val="2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Разработка и внедрение системы мотивации работников Центра для повышения качества воспитательного процесса: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  <w:proofErr w:type="gramEnd"/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этапа конкурсов: «Лучший педагог  доп.образования по туристко-краеведческой направленности  г</w:t>
            </w:r>
            <w:proofErr w:type="gramStart"/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очи», «Лучшее туристское объединение» , «Лучшее учреждение по организации туристко-краеведческой работы в ОУ»;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конкурсов в течение 2011-12 учебных годов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2017-18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До 30.05. 2018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2018-2019 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УВР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Методисты,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Положения по мероприятиям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Выявление лучших ОУ, педагогов и объединений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Участие в конкурсе всех имеющихся в городе педагогов, объединений и ОУ, занимающихся туристско-краеведческой работой.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Выявление лучших для участия в различных конкурсах разного уровня.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A6F06" w:rsidRPr="005A6F06" w:rsidTr="00802B49">
        <w:trPr>
          <w:trHeight w:val="2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Оптимизация количества и улучшение качества проводимых учебно-массовых мероприятий ЦДЮТЭ по различным направленностям: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проводимых мероприятий;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нормативной базы и работа методического объединения «Организаторы учебно-массовых мероприятий»;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и утверждение традиционного  плана учебно-массовых мероприятий на учебный год;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подготовка и проведение городских традиционных учебно-массовых мероприятий с привлечением  педагого</w:t>
            </w:r>
            <w:proofErr w:type="gramStart"/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организаторов, ПДО и объединений учащихся.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2018-19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01.09. 2018-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20.10. 2018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До 30.06.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2018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2018-2019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2019-2020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УВР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Методисты,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Аналитическая записка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Документы  по созданию МО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Проект плана и приказа по учебно-массовой работе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Утвержденный в УОН традиционный план УММ на 2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учебных</w:t>
            </w:r>
            <w:proofErr w:type="gramEnd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Проведение известного оптимального количества учебно-массовых мероприятий городского уровня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A6F06" w:rsidRPr="005A6F06" w:rsidTr="00802B49">
        <w:trPr>
          <w:trHeight w:val="99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A6F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Обеспечение  условий в Центре для спортивного,    творческого и научного совершенствования воспитанников Центра и успешное представление МО  (муниципального образования) на  краевом и Всероссийском уровнях.</w:t>
            </w:r>
            <w:proofErr w:type="gramEnd"/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подготовительный этап для создания детских временных коллективов (сборных) для участия в мероприятиях городского, краевого и Всероссийского масштаба;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временных краткосрочных программ для работы с вышеуказанными коллективами;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педагогов и работа с детскими коллективами по программам и участие их в мероприятиях городского, краевого и Всероссийского масштаба;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денежных ресурсов для поездок команд на краевые и Всероссийские мероприятия;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2018-19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15.06.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2018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30.08.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2018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2018-20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УВР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Методисты,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Анализ результатов воспитанников за 2015-17 учебный год на городском, краевом и Всероссийском уровне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Годовые программы для подготовки команд и воспитанников по различным видам 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Участие команд и воспитанников Центра в мероприятиях городского, краевого и Всероссийского масштаба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Команды и воспитанники Центра принимают участие в городских,  краевых и Всероссийских соревнованиях и конкурсов и  занимают призовые места на 50% больше, чем до 2016 года, за счет привлеченных ресурсов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Организация совместной деятельности администрации и педагогов Центра по оказанию  помощи в </w:t>
            </w:r>
            <w:r w:rsidRPr="005A6F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воспитании детей из «проблемных семей»: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и создания базы данных вышеуказанных семей среди воспитанников Центра;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данными воспитанниками и привлечение их для участия в учебно-массовые мероприятия;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денежных сре</w:t>
            </w:r>
            <w:proofErr w:type="gramStart"/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участия воспитанников из «проблемных семей» в учебно-массовых мероприятиях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2018-19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Зам. по 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УВР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Методисты,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Социальный паспорт учреждения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Ежемесячный опрос педагогов по данным воспитанникам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Максимальное количество участия детей из «проблемных семей» в мероприятиях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Все воспитанники из «проблемных семей» полноценно участвуют в </w:t>
            </w: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учебно-массовых мероприятиях объединения и Центра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электронной базы методических материалов и фотоматериалов по воспитательной работе.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количества и качества методических материалов и фотоматериалов по воспитательной работе;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6F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методических материалов и фотоматериалов, редактирование  и подготовка их к электронному варианту;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систематизирование и создание электронной базы;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2018-19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30.09.2018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30.09.2019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УВР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Методисты,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Аналитическая записка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Методические материалы и фотоматериалы на электронном носителе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Методические материалы и фотоматериалы систематизированы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Электронная база всех методических материалов и фотоматериалов на электронном носителе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Выход на рынок туристских услуг с востребованными </w:t>
            </w:r>
            <w:r w:rsidRPr="005A6F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коммерческими предложениями в сфере туристского, экстремального и  детского отдыха, досуга и образования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коммерческих предложений  туристкой деятельности  Центра;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рекламной продукции, нормативной документации;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выставках, семинарах, конференциях по туристскому, экстремальному и детскому отдыху, досугу;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коммерческих услуг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2018-19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Зам. по 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УВР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Методист</w:t>
            </w: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ы,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Перечень коммерческих предложений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Создание буклетов, калькуляций, образцов документов на проведение коммерческих услуг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Участие Центра в 2-3 мероприятиях в год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Коммерческие услуги Центра востребованы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Создание единого туристского пространства   в городе,  в котором ЦДЮТЭ является объединяющим, направляющим, координирующим и руководящим  началом 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нормативной базы для организации и  работы в Центре площадки по подготовке туристских кадров и повышению квалификации педагогов и туристской </w:t>
            </w: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общественности города и края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курсов подготовки и повышение кадров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подписание договоров о сотрудничестве с общественными спортивными федерациями и организациями и  вовлечение их специалистов в проведение мероприятий для воспитанников Центра;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вовлечение родителей в воспитательную и туристскую деятельность;</w:t>
            </w: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общественных и государственных институтов для возможности предпрофильной и профильной туристской подготовки воспитанников Центра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2019-20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Зам. по 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УВР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Методисты,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Наличие нормативной базы для проведения курсов различной направленности: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Программы, договора с организациями по выдачи документов, подбор педагогического состава и т.д.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Проведены курсы по программам: «Инструктор детско-юношеского туризма» «Базовый уровень туристкой подготовки»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«Экскурсоводов», «Судья по спорту»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Подписаны договоры о сотрудничестве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спортивными федерациями ориентирования, скалолазания, спортивного туризма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Сбор родительского актива и создание комитета 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Воспитанники Центра имеют преимущества при поступлении в ВУЗ, на работу спасателями и т.д.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eastAsia="ru-RU"/>
              </w:rPr>
              <w:lastRenderedPageBreak/>
              <w:t>ЦДЮТЭ является объединяющим, направляющим, координирующим и руководящим  началом в туристском пространстве города и края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5A6F06" w:rsidRPr="005A6F06" w:rsidRDefault="005A6F06" w:rsidP="005A6F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A6F06" w:rsidRPr="005A6F06" w:rsidRDefault="005A6F06" w:rsidP="005A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A6F06" w:rsidRPr="005A6F06" w:rsidRDefault="005A6F06" w:rsidP="005A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A6F06" w:rsidRPr="005A6F06" w:rsidRDefault="005A6F06" w:rsidP="005A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A6F06" w:rsidRPr="005A6F06" w:rsidRDefault="005A6F06" w:rsidP="005A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A6F06" w:rsidRPr="005A6F06" w:rsidRDefault="005A6F06" w:rsidP="005A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РАБОТА  МАРШРУТНО-КВАЛИФИКАЦИОННОЙ КОМИССИИ</w:t>
      </w:r>
    </w:p>
    <w:p w:rsidR="005A6F06" w:rsidRPr="005A6F06" w:rsidRDefault="005A6F06" w:rsidP="005A6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5A6F06" w:rsidRPr="005A6F06" w:rsidRDefault="005A6F06" w:rsidP="005A6F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1990 года в Центре работает своя маршрутно-квалификационная комиссия (МКК). 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МКК в своей деятельности руководствуется Инструкцией по организации и проведению туристских походов, экспедиций и экскурсий (путешествий) с учащимися, воспитанниками и студентами Российской Федерации (Приказ Министерства образования РСФСР от 13 июля 1992 г. № 293), Положением о маршрутно-квалификационных комиссиях образовательных учреждений Минобразования России (Приложение 2 к приказу Министерства образования РФ от 28 апреля 1995 г. № 223), инструктивно-методическими указаниями Комитета РФ по физической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культуре и туризму, Министерства РФ по делам ГО и ЧС, нормативными документами Туристско-спортивного союза России. В состав МКК входит 11 человек, из них только 2 сотрудника Центра, остальные – общественный туристский актив, самые опытные спортсмены-туристы Сочи. В составе МКК 5 Мастеров спорта по туризму, 2 – КМС, 2 – Заслуженные путешественники России.</w:t>
      </w:r>
    </w:p>
    <w:p w:rsidR="005A6F06" w:rsidRPr="005A6F06" w:rsidRDefault="005A6F06" w:rsidP="005A6F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1990 – 2006 годах ежегодно МКК рассматривала и выпускала на маршруты 20 – 25 туристских групп  в категорийные походы и столько же в степенные,  в 2006-2007 годах произошел резкий спад проведения спортивных походов, однако, последние два года наблюдается стабильный рост количества проводимых педагогами Центра походов. </w:t>
      </w:r>
      <w:proofErr w:type="gramEnd"/>
    </w:p>
    <w:p w:rsidR="005A6F06" w:rsidRPr="005A6F06" w:rsidRDefault="005A6F06" w:rsidP="005A6F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008"/>
        <w:gridCol w:w="1980"/>
        <w:gridCol w:w="2340"/>
        <w:gridCol w:w="1800"/>
        <w:gridCol w:w="2443"/>
      </w:tblGrid>
      <w:tr w:rsidR="005A6F06" w:rsidRPr="005A6F06" w:rsidTr="00802B49">
        <w:tc>
          <w:tcPr>
            <w:tcW w:w="1008" w:type="dxa"/>
            <w:vMerge w:val="restart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ind w:firstLine="360"/>
              <w:jc w:val="center"/>
              <w:rPr>
                <w:b/>
                <w:sz w:val="24"/>
                <w:szCs w:val="24"/>
              </w:rPr>
            </w:pPr>
            <w:r w:rsidRPr="005A6F0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320" w:type="dxa"/>
            <w:gridSpan w:val="2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ind w:firstLine="360"/>
              <w:jc w:val="center"/>
              <w:rPr>
                <w:b/>
                <w:sz w:val="24"/>
                <w:szCs w:val="24"/>
              </w:rPr>
            </w:pPr>
            <w:r w:rsidRPr="005A6F06">
              <w:rPr>
                <w:b/>
                <w:sz w:val="24"/>
                <w:szCs w:val="24"/>
              </w:rPr>
              <w:t>Категорийные походы</w:t>
            </w:r>
          </w:p>
        </w:tc>
        <w:tc>
          <w:tcPr>
            <w:tcW w:w="4243" w:type="dxa"/>
            <w:gridSpan w:val="2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ind w:firstLine="360"/>
              <w:jc w:val="center"/>
              <w:rPr>
                <w:b/>
                <w:sz w:val="24"/>
                <w:szCs w:val="24"/>
              </w:rPr>
            </w:pPr>
            <w:r w:rsidRPr="005A6F06">
              <w:rPr>
                <w:b/>
                <w:sz w:val="24"/>
                <w:szCs w:val="24"/>
              </w:rPr>
              <w:t>Степенные походы</w:t>
            </w:r>
          </w:p>
        </w:tc>
      </w:tr>
      <w:tr w:rsidR="005A6F06" w:rsidRPr="005A6F06" w:rsidTr="00802B49">
        <w:tc>
          <w:tcPr>
            <w:tcW w:w="1008" w:type="dxa"/>
            <w:vMerge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ind w:firstLine="360"/>
              <w:jc w:val="both"/>
              <w:rPr>
                <w:b/>
                <w:sz w:val="24"/>
                <w:szCs w:val="24"/>
              </w:rPr>
            </w:pPr>
            <w:r w:rsidRPr="005A6F06">
              <w:rPr>
                <w:b/>
                <w:sz w:val="24"/>
                <w:szCs w:val="24"/>
              </w:rPr>
              <w:t>Кол-во походов</w:t>
            </w:r>
          </w:p>
        </w:tc>
        <w:tc>
          <w:tcPr>
            <w:tcW w:w="2340" w:type="dxa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ind w:firstLine="360"/>
              <w:jc w:val="both"/>
              <w:rPr>
                <w:b/>
                <w:sz w:val="24"/>
                <w:szCs w:val="24"/>
              </w:rPr>
            </w:pPr>
            <w:r w:rsidRPr="005A6F06">
              <w:rPr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800" w:type="dxa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ind w:firstLine="360"/>
              <w:jc w:val="both"/>
              <w:rPr>
                <w:b/>
                <w:sz w:val="24"/>
                <w:szCs w:val="24"/>
              </w:rPr>
            </w:pPr>
            <w:r w:rsidRPr="005A6F06">
              <w:rPr>
                <w:b/>
                <w:sz w:val="24"/>
                <w:szCs w:val="24"/>
              </w:rPr>
              <w:t>Кол-во походов</w:t>
            </w:r>
          </w:p>
        </w:tc>
        <w:tc>
          <w:tcPr>
            <w:tcW w:w="2443" w:type="dxa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ind w:firstLine="360"/>
              <w:jc w:val="both"/>
              <w:rPr>
                <w:b/>
                <w:sz w:val="24"/>
                <w:szCs w:val="24"/>
              </w:rPr>
            </w:pPr>
            <w:r w:rsidRPr="005A6F06">
              <w:rPr>
                <w:b/>
                <w:sz w:val="24"/>
                <w:szCs w:val="24"/>
              </w:rPr>
              <w:t>Кол-во участников</w:t>
            </w:r>
          </w:p>
        </w:tc>
      </w:tr>
      <w:tr w:rsidR="005A6F06" w:rsidRPr="005A6F06" w:rsidTr="00802B49">
        <w:tc>
          <w:tcPr>
            <w:tcW w:w="1008" w:type="dxa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5A6F06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ind w:firstLine="360"/>
              <w:jc w:val="both"/>
              <w:rPr>
                <w:sz w:val="24"/>
                <w:szCs w:val="24"/>
              </w:rPr>
            </w:pPr>
            <w:r w:rsidRPr="005A6F06"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ind w:firstLine="360"/>
              <w:jc w:val="both"/>
              <w:rPr>
                <w:sz w:val="24"/>
                <w:szCs w:val="24"/>
              </w:rPr>
            </w:pPr>
            <w:r w:rsidRPr="005A6F06">
              <w:rPr>
                <w:sz w:val="24"/>
                <w:szCs w:val="24"/>
              </w:rPr>
              <w:t>109</w:t>
            </w:r>
          </w:p>
        </w:tc>
        <w:tc>
          <w:tcPr>
            <w:tcW w:w="1800" w:type="dxa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ind w:firstLine="360"/>
              <w:jc w:val="both"/>
              <w:rPr>
                <w:sz w:val="24"/>
                <w:szCs w:val="24"/>
              </w:rPr>
            </w:pPr>
            <w:r w:rsidRPr="005A6F06">
              <w:rPr>
                <w:sz w:val="24"/>
                <w:szCs w:val="24"/>
              </w:rPr>
              <w:t>15</w:t>
            </w:r>
          </w:p>
        </w:tc>
        <w:tc>
          <w:tcPr>
            <w:tcW w:w="2443" w:type="dxa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ind w:firstLine="360"/>
              <w:jc w:val="both"/>
              <w:rPr>
                <w:sz w:val="24"/>
                <w:szCs w:val="24"/>
              </w:rPr>
            </w:pPr>
            <w:r w:rsidRPr="005A6F06">
              <w:rPr>
                <w:sz w:val="24"/>
                <w:szCs w:val="24"/>
              </w:rPr>
              <w:t>167</w:t>
            </w:r>
          </w:p>
        </w:tc>
      </w:tr>
      <w:tr w:rsidR="005A6F06" w:rsidRPr="005A6F06" w:rsidTr="00802B49">
        <w:tc>
          <w:tcPr>
            <w:tcW w:w="1008" w:type="dxa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5A6F06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980" w:type="dxa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ind w:firstLine="360"/>
              <w:jc w:val="both"/>
              <w:rPr>
                <w:sz w:val="24"/>
                <w:szCs w:val="24"/>
              </w:rPr>
            </w:pPr>
            <w:r w:rsidRPr="005A6F06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ind w:firstLine="360"/>
              <w:jc w:val="both"/>
              <w:rPr>
                <w:sz w:val="24"/>
                <w:szCs w:val="24"/>
              </w:rPr>
            </w:pPr>
            <w:r w:rsidRPr="005A6F06">
              <w:rPr>
                <w:sz w:val="24"/>
                <w:szCs w:val="24"/>
              </w:rPr>
              <w:t>89</w:t>
            </w:r>
          </w:p>
        </w:tc>
        <w:tc>
          <w:tcPr>
            <w:tcW w:w="1800" w:type="dxa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ind w:firstLine="360"/>
              <w:jc w:val="both"/>
              <w:rPr>
                <w:sz w:val="24"/>
                <w:szCs w:val="24"/>
              </w:rPr>
            </w:pPr>
            <w:r w:rsidRPr="005A6F06">
              <w:rPr>
                <w:sz w:val="24"/>
                <w:szCs w:val="24"/>
              </w:rPr>
              <w:t>12</w:t>
            </w:r>
          </w:p>
        </w:tc>
        <w:tc>
          <w:tcPr>
            <w:tcW w:w="2443" w:type="dxa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ind w:firstLine="360"/>
              <w:jc w:val="both"/>
              <w:rPr>
                <w:sz w:val="24"/>
                <w:szCs w:val="24"/>
              </w:rPr>
            </w:pPr>
            <w:r w:rsidRPr="005A6F06">
              <w:rPr>
                <w:sz w:val="24"/>
                <w:szCs w:val="24"/>
              </w:rPr>
              <w:t>124</w:t>
            </w:r>
          </w:p>
        </w:tc>
      </w:tr>
      <w:tr w:rsidR="005A6F06" w:rsidRPr="005A6F06" w:rsidTr="00802B49">
        <w:tc>
          <w:tcPr>
            <w:tcW w:w="1008" w:type="dxa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5A6F06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980" w:type="dxa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ind w:firstLine="360"/>
              <w:jc w:val="both"/>
              <w:rPr>
                <w:sz w:val="24"/>
                <w:szCs w:val="24"/>
              </w:rPr>
            </w:pPr>
            <w:r w:rsidRPr="005A6F06">
              <w:rPr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ind w:firstLine="360"/>
              <w:jc w:val="both"/>
              <w:rPr>
                <w:sz w:val="24"/>
                <w:szCs w:val="24"/>
              </w:rPr>
            </w:pPr>
            <w:r w:rsidRPr="005A6F06">
              <w:rPr>
                <w:sz w:val="24"/>
                <w:szCs w:val="24"/>
              </w:rPr>
              <w:t>115</w:t>
            </w:r>
          </w:p>
        </w:tc>
        <w:tc>
          <w:tcPr>
            <w:tcW w:w="1800" w:type="dxa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ind w:firstLine="360"/>
              <w:jc w:val="both"/>
              <w:rPr>
                <w:sz w:val="24"/>
                <w:szCs w:val="24"/>
              </w:rPr>
            </w:pPr>
            <w:r w:rsidRPr="005A6F06">
              <w:rPr>
                <w:sz w:val="24"/>
                <w:szCs w:val="24"/>
              </w:rPr>
              <w:t>20</w:t>
            </w:r>
          </w:p>
        </w:tc>
        <w:tc>
          <w:tcPr>
            <w:tcW w:w="2443" w:type="dxa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ind w:firstLine="360"/>
              <w:jc w:val="both"/>
              <w:rPr>
                <w:sz w:val="24"/>
                <w:szCs w:val="24"/>
              </w:rPr>
            </w:pPr>
            <w:r w:rsidRPr="005A6F06">
              <w:rPr>
                <w:sz w:val="24"/>
                <w:szCs w:val="24"/>
              </w:rPr>
              <w:t>211</w:t>
            </w:r>
          </w:p>
        </w:tc>
      </w:tr>
    </w:tbl>
    <w:p w:rsidR="005A6F06" w:rsidRPr="005A6F06" w:rsidRDefault="005A6F06" w:rsidP="005A6F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спортивных походов является обязательным условием работы туристско-спортивных кружков. Считаю, что педагоги этой направленности должны планировать летние походы в программе своих объединений и целенаправленно готовиться к ним со своими группами с начала каждого учебного года.  </w:t>
      </w:r>
    </w:p>
    <w:p w:rsidR="005A6F06" w:rsidRPr="005A6F06" w:rsidRDefault="005A6F06" w:rsidP="005A6F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участвуя в походах, могли выполнять спортивные разряды по туризму, МКК в 2015 и 2016 годах проводит Чемпионат города по спортивным походам. 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Предполагаемыми результатами в ходе реализации проекта по достижению данной цели могут стать:</w:t>
      </w:r>
    </w:p>
    <w:p w:rsidR="005A6F06" w:rsidRPr="005A6F06" w:rsidRDefault="005A6F06" w:rsidP="005A6F06">
      <w:pPr>
        <w:widowControl w:val="0"/>
        <w:numPr>
          <w:ilvl w:val="0"/>
          <w:numId w:val="7"/>
        </w:numPr>
        <w:tabs>
          <w:tab w:val="num" w:pos="54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полномочий в МКК ЦДЮТиК МО РФ и заключение договора о сотрудничестве с СГОМО «Туристско-спортивная федерация г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очи» для выпуска школьных туристских групп в спортивные походы – 1-е полугодие 2019 года.</w:t>
      </w:r>
    </w:p>
    <w:p w:rsidR="005A6F06" w:rsidRPr="005A6F06" w:rsidRDefault="005A6F06" w:rsidP="005A6F06">
      <w:pPr>
        <w:widowControl w:val="0"/>
        <w:numPr>
          <w:ilvl w:val="0"/>
          <w:numId w:val="7"/>
        </w:numPr>
        <w:tabs>
          <w:tab w:val="num" w:pos="54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спортивной квалификации воспитанников туристских кружков и секций Центра - проведение Чемпионатов г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 по спортивным походам среди туристских групп школьников  – ежегодно.</w:t>
      </w:r>
    </w:p>
    <w:p w:rsidR="005A6F06" w:rsidRPr="005A6F06" w:rsidRDefault="005A6F06" w:rsidP="005A6F06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туристской квалификации педагогов туристской и спортивной направленности – проведение похода 3 к.с. – 2020 год;                    - проведение похода 4 к.с. – 2021 год. </w:t>
      </w:r>
    </w:p>
    <w:p w:rsidR="005A6F06" w:rsidRPr="005A6F06" w:rsidRDefault="005A6F06" w:rsidP="005A6F0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  В целях оперативного выпуска групп на маршруты в летний период проводить выездные заседания МКК на месте проведения туристских лагерей – ежегодно.</w:t>
      </w:r>
    </w:p>
    <w:p w:rsidR="005A6F06" w:rsidRPr="005A6F06" w:rsidRDefault="005A6F06" w:rsidP="005A6F0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5.    Для оказания методической помощи педагогам создать электронный банк данных по  маршрутам походов по Большому Сочи и Западному Кавказу – 2014 год.</w:t>
      </w:r>
    </w:p>
    <w:p w:rsidR="005A6F06" w:rsidRPr="005A6F06" w:rsidRDefault="005A6F06" w:rsidP="005A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</w:p>
    <w:p w:rsidR="005A6F06" w:rsidRPr="005A6F06" w:rsidRDefault="005A6F06" w:rsidP="005A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  <w:t>«МузеЙ   истории   туризма   города   Сочи»</w:t>
      </w:r>
    </w:p>
    <w:p w:rsidR="005A6F06" w:rsidRPr="005A6F06" w:rsidRDefault="005A6F06" w:rsidP="005A6F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концепция  развития музеев общеобразовательных учреждений:  «Школьный музей 21 века»,  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,  школьный  музей определяется как центр музейно-педагогической работы в школе, основой которого является собрание предметов музейного значения.</w:t>
      </w:r>
    </w:p>
    <w:p w:rsidR="005A6F06" w:rsidRPr="005A6F06" w:rsidRDefault="005A6F06" w:rsidP="005A6F0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 ЦДиЮТиЭ  менее  всего должен походить на традиционное музейное учреждение. Его особенность в том, что он является, во-первых, образовательным музеем, где задачи обучения и воспитания, в том числе во внеурочное время, имеют преобладающее значение, и, во-вторых, 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адресным музеем, для которого детская аудитория становится приоритетной. В  музее ЦДиЮТиЭ может быть наиболее последовательно воплощена идея сотворчества  педагогов, учащихся и их родителей, в полной мере реализован принцип «Музей для детей и руками детей». Именно здесь центр тяжести может быть перенесен с процесса восприятия коллекции на процесс созидания музея.  </w:t>
      </w:r>
    </w:p>
    <w:p w:rsidR="005A6F06" w:rsidRPr="005A6F06" w:rsidRDefault="005A6F06" w:rsidP="005A6F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 проекта</w:t>
      </w:r>
    </w:p>
    <w:p w:rsidR="005A6F06" w:rsidRPr="005A6F06" w:rsidRDefault="005A6F06" w:rsidP="005A6F06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осуществлению комплексного подхода к воспитанию  учащихся, воспитанию бережного отношения к памятникам истории и культуры, к природе;</w:t>
      </w:r>
    </w:p>
    <w:p w:rsidR="005A6F06" w:rsidRPr="005A6F06" w:rsidRDefault="005A6F06" w:rsidP="005A6F06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участвовать в совершенствовании воспитательной   работы в ОУ города, в формировании, обеспечении сохранности и рациональном использовании историко-культурного наследия страны, проведении культурно-воспитательной работы среди учащихся и населения.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Предполагаемыми результатами в ходе реализации проекта по достижению данной цели могут стать: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творчески вести поисково-исследовательскую  и собирательскую работу школьников, систематически пополняя фонды музея путем активного поиска в турпоходах, путешествиях, экспедициях, экскурсиях, выдавая им задания при регистрации маршрутной документации;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сохранность музейных предметов, не выставленных в экспозиции,  создав оборудованное помещение архива музея;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актив музея из числа учащихся и педагогов, способных осуществлять систематическую поисковую, фондовую, экспозиционную, культурно-просветительскую работу; введя в программы объединений ЦДЮТЭ туристско-краеведческой направленности обязательный раздел «История туризма города Сочи», закрепив за каждым объединением определенный раздел работы (поиск, переписка, фонды, экскурсии, экспозиции и т.п.);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 обновлять стационарные и передвижные выставки, популяризируя среди учащихся, населения и гостей города профиль музея;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проводить  экскурсионно-лекторскую работу среди учащихся, изыскивая новые форму взаимоотношений с ОУ города; 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наладить более тесную связь с музеем истории города – курорта Сочи и другими государственными, научными, общественными организациями и учреждениями города и краснодарского края, пополняя методические возможности актива музея;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ресурсный центр «Ведать свой край», объединив усилия руководителей  школьных музеев города, ведущих педагогов и методистов краеведов ЦДЮТЭ, библиотеки и МКК, с привлечением для совместных мероприятий специалистов СГУТиКД и Сочинского отделения Географического Общества России, превратив данный центр в центр туристско-краеведческой работы в городе Сочи;</w:t>
      </w:r>
    </w:p>
    <w:p w:rsidR="005A6F06" w:rsidRPr="005A6F06" w:rsidRDefault="005A6F06" w:rsidP="005A6F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укрепления престижа, привлечения помощи со стороны и оптимизации деятельности музея, чрезвычайно важно привлечь к нему внимание государственных и общественных структур, регулярно сообщая в прессе о деятельности музея, а дальнейшем и ресурсного центра;</w:t>
      </w:r>
    </w:p>
    <w:p w:rsidR="005A6F06" w:rsidRPr="005A6F06" w:rsidRDefault="005A6F06" w:rsidP="005A6F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целесообразным  последовать примеру столичных школьных музеев, при которых создаются советы содействия или общества друзей музея, в которые  входят представители администрации района и города, потенциальные меценаты, сотрудники государственных музеев, родители, туристская общественность. </w:t>
      </w:r>
    </w:p>
    <w:p w:rsidR="005A6F06" w:rsidRPr="005A6F06" w:rsidRDefault="005A6F06" w:rsidP="005A6F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академия наук</w:t>
      </w:r>
    </w:p>
    <w:p w:rsidR="005A6F06" w:rsidRPr="005A6F06" w:rsidRDefault="005A6F06" w:rsidP="005A6F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 «чистый» методист</w:t>
      </w:r>
    </w:p>
    <w:p w:rsidR="005A6F06" w:rsidRPr="005A6F06" w:rsidRDefault="005A6F06" w:rsidP="005A6F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В области кадрового обеспечения.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дополнительного образования сегодня должен, прежде всего, быть способным сформировать собственную авторскую позицию в решении образовательных задач в конкретных социокультурных условиях, обладать коммуникативными качествами, аналитическими и </w:t>
      </w:r>
      <w:proofErr w:type="gramStart"/>
      <w:r w:rsidRPr="005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рефлек-сивными</w:t>
      </w:r>
      <w:proofErr w:type="gramEnd"/>
      <w:r w:rsidRPr="005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способностями, умением использовать оптимальные средства, методы, формы обучения, информационные технологии.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lastRenderedPageBreak/>
        <w:t xml:space="preserve">Цель: </w:t>
      </w:r>
      <w:r w:rsidRPr="005A6F0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создание условий профессиональной и материальной привлекательности работы в ЦДиЮТиЭ. 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Задачи:</w:t>
      </w:r>
    </w:p>
    <w:p w:rsidR="005A6F06" w:rsidRPr="005A6F06" w:rsidRDefault="005A6F06" w:rsidP="005A6F06">
      <w:pPr>
        <w:widowControl w:val="0"/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организация курсов в профессиональной деятельности;</w:t>
      </w:r>
    </w:p>
    <w:p w:rsidR="005A6F06" w:rsidRPr="005A6F06" w:rsidRDefault="005A6F06" w:rsidP="005A6F06">
      <w:pPr>
        <w:widowControl w:val="0"/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подготовка менеджеров, тьюторов муниципальных программ, разработчиков примерных, дистанционных программ дополнительного образования детей;</w:t>
      </w:r>
    </w:p>
    <w:p w:rsidR="005A6F06" w:rsidRPr="005A6F06" w:rsidRDefault="005A6F06" w:rsidP="005A6F06">
      <w:pPr>
        <w:widowControl w:val="0"/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подготовка специалистов по работе с детьми с особенными образовательными нуждами;</w:t>
      </w:r>
    </w:p>
    <w:p w:rsidR="005A6F06" w:rsidRPr="005A6F06" w:rsidRDefault="005A6F06" w:rsidP="005A6F06">
      <w:pPr>
        <w:widowControl w:val="0"/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повышение квалификации управленческой команды по вопросам образовательного менеджмента и маркетинга;</w:t>
      </w:r>
    </w:p>
    <w:p w:rsidR="005A6F06" w:rsidRPr="005A6F06" w:rsidRDefault="005A6F06" w:rsidP="005A6F06">
      <w:pPr>
        <w:widowControl w:val="0"/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поддержка лучшей педагогической практики учреждения</w:t>
      </w:r>
    </w:p>
    <w:p w:rsidR="005A6F06" w:rsidRPr="005A6F06" w:rsidRDefault="005A6F06" w:rsidP="005A6F06">
      <w:pPr>
        <w:widowControl w:val="0"/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создание системы непрерывной подготовки кадров для  Центра и образовательных учреждений города, общественных организаций</w:t>
      </w:r>
    </w:p>
    <w:p w:rsidR="005A6F06" w:rsidRPr="005A6F06" w:rsidRDefault="005A6F06" w:rsidP="005A6F06">
      <w:pPr>
        <w:widowControl w:val="0"/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привлечение молодых специалистов.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 2010 года заключен договор с ФГБУ «Федеральный центр детского и юношеского туризма и краеведения» (г. Москва) по подготовке кадров для детского туризма  (программа «Инструктор детско-юношеского туризма»). На базе МОУ ЦДиЮТиЭ подготовлено 124 инструктора для образовательных учреждений  города.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В области туристско-экскурсионной деятельности.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A6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Создание  системы устойчивого экономического функционирования ЦДиЮТиЭ, посредством развития внебюджетных форм финансирования.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A6F06" w:rsidRPr="005A6F06" w:rsidRDefault="005A6F06" w:rsidP="005A6F06">
      <w:pPr>
        <w:widowControl w:val="0"/>
        <w:numPr>
          <w:ilvl w:val="1"/>
          <w:numId w:val="9"/>
        </w:numPr>
        <w:tabs>
          <w:tab w:val="num" w:pos="0"/>
        </w:tabs>
        <w:autoSpaceDE w:val="0"/>
        <w:autoSpaceDN w:val="0"/>
        <w:spacing w:after="0" w:line="240" w:lineRule="auto"/>
        <w:ind w:left="360" w:firstLine="108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Разработать дополнительные досуговые и образовательные программы для учащихся и гостей нашего города.</w:t>
      </w:r>
    </w:p>
    <w:p w:rsidR="005A6F06" w:rsidRPr="005A6F06" w:rsidRDefault="005A6F06" w:rsidP="005A6F06">
      <w:pPr>
        <w:widowControl w:val="0"/>
        <w:numPr>
          <w:ilvl w:val="1"/>
          <w:numId w:val="9"/>
        </w:numPr>
        <w:tabs>
          <w:tab w:val="num" w:pos="0"/>
        </w:tabs>
        <w:autoSpaceDE w:val="0"/>
        <w:autoSpaceDN w:val="0"/>
        <w:spacing w:after="0" w:line="240" w:lineRule="auto"/>
        <w:ind w:left="360" w:firstLine="108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круг потребителей коммерческих досугово-образовательных программ Центра</w:t>
      </w:r>
      <w:r w:rsidRPr="005A6F06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5A6F06" w:rsidRPr="005A6F06" w:rsidRDefault="005A6F06" w:rsidP="005A6F0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 поставленной цели и реализации  задач необходимо осуществить работу по следующим направлениям:</w:t>
      </w:r>
    </w:p>
    <w:p w:rsidR="005A6F06" w:rsidRPr="005A6F06" w:rsidRDefault="005A6F06" w:rsidP="005A6F06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Расширить круг потребителей коммерческих досугово-образовательных программ Центра.</w:t>
      </w:r>
    </w:p>
    <w:p w:rsidR="005A6F06" w:rsidRPr="005A6F06" w:rsidRDefault="005A6F06" w:rsidP="005A6F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Наладить сотрудничество   с дошкольными учреждениями.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подготовительной и старшей группы детского сада с удовольствием участвуют в туристских мероприятиях, проводимых Центром. Наши досуго-образовательные  программы для этой возрастной группы являются стартовой площадкой для дальнейшего обучения  детей туризму на базе Центра. Такие мероприятия способствуют развитию у детей и их родителей интереса к  занятиям туризмом.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круг  образовательных учреждений (школы, спортшколы,  колледжи, Вузы) пользующихся нашими программами. Такими как, например,  экскурсии и  Дни Здоровья с командообразующими играми и для снятия нервно-психического напряжения у детей, педагогов и родителей</w:t>
      </w:r>
      <w:r w:rsidRPr="005A6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Наладить сотрудничество  с  санаториями.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санатории есть парковая зона, спортивные залы, бассейны  которые можно использовать как полигон для проведения коммерческих досугово-развлекательных программ, как для детей, так и для взрослых. Что в дальнейшем может привести к установлению социального партнерства.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Наладить сотрудничество с предприятиями города.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настоящее время  преуспевающие предприятия  широко используют инновационные методы повышения эффективности работы своих сотрудников с помощью командообразующих туристских игр. А у Центра туризма имеются высококвалифицированная команда инструкторов для проведения таких мероприятий (каньонинг, сплав, треккинг, скалолазание, психологический туризм и т.д). Такое сотрудничество является очень перспективным для Центра. Так как в дальнейшем может перейти в социальное партнерство.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работу с иногородними группами через туристские центры других городов: встреча, размещение,  проведение туристско-экскурсионной программы  и т.д.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реализации этих направлений необходимо использовать  все возможности рекламы:  интернет ресурсы; раздаточный материал на каждом  Центровском  и городском мероприятии; презентации в школах на родительских собраниях, совещаниях завучей по ВР.</w:t>
      </w: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F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Разработать новые и развивать существующие объекты реализации проектов опережающего роста:</w:t>
      </w:r>
    </w:p>
    <w:p w:rsidR="005A6F06" w:rsidRPr="005A6F06" w:rsidRDefault="005A6F06" w:rsidP="005A6F0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ТУРИСТСКО-ПОЗНАВАТЕЛЬНЫЙ ПРОЕКТ «БОЛЬШОЙ КИЧМАЙ»</w:t>
      </w:r>
    </w:p>
    <w:p w:rsidR="005A6F06" w:rsidRPr="005A6F06" w:rsidRDefault="005A6F06" w:rsidP="005A6F0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Туристский палаточный лагерь для 2 000 школьников города, где их знакомят с азами туристской техники, скалывания, ориентирования</w:t>
      </w:r>
    </w:p>
    <w:p w:rsidR="005A6F06" w:rsidRPr="005A6F06" w:rsidRDefault="005A6F06" w:rsidP="005A6F0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 МУЗЕЙ ПОД ОТКРЫТЫМ НЕБОМ (НА БАЗЕ ДТБ «МАЛЫШОК»)</w:t>
      </w:r>
    </w:p>
    <w:p w:rsidR="005A6F06" w:rsidRPr="005A6F06" w:rsidRDefault="005A6F06" w:rsidP="005A6F0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на территории 20 000кв.м. жилищ характерных для 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на территории Большого Сочи, проведение костюмированных обрядов, национальных праздников, приготовление пищи.</w:t>
      </w:r>
    </w:p>
    <w:p w:rsidR="005A6F06" w:rsidRPr="005A6F06" w:rsidRDefault="005A6F06" w:rsidP="005A6F0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«БЕЗОПАСНОСТЬ СРЕДЫ» (НА ДТБ «ОРЕХОВАЯ»)</w:t>
      </w:r>
    </w:p>
    <w:p w:rsidR="005A6F06" w:rsidRPr="005A6F06" w:rsidRDefault="005A6F06" w:rsidP="005A6F0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Палаточный лагерь для 1200 школьников 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горда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обучающихся учат навыкам выживания в природной среде.</w:t>
      </w:r>
    </w:p>
    <w:p w:rsidR="005A6F06" w:rsidRPr="005A6F06" w:rsidRDefault="005A6F06" w:rsidP="005A6F0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ТУРИСТСКОГО ВОЕНИЗИРОВАННОГО ПОЛИГОНА ДЛЯ УЧАСТНИКОВ ЮННАРМЕЙСКОГО ДВИЖЕНИЯ И ДОПРИЗЫВНОЙ МОЛОДЕЖИ 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УЧЕБНО-ТРЕНИРОВОЧНОГО ЦЕНТРА «САЯТ-НОВА 41»)</w:t>
      </w:r>
    </w:p>
    <w:p w:rsidR="005A6F06" w:rsidRPr="005A6F06" w:rsidRDefault="005A6F06" w:rsidP="005A6F0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туристской военизированной полосы препятствия на территории 1,5 га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блиндажами, окопами, строениями, с использованием  лазертагов, проведение штабных игр.</w:t>
      </w:r>
    </w:p>
    <w:p w:rsidR="005A6F06" w:rsidRPr="005A6F06" w:rsidRDefault="005A6F06" w:rsidP="005A6F06">
      <w:pPr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ЭКСКУРСИОННЫЙ   БЛОК</w:t>
      </w:r>
    </w:p>
    <w:p w:rsidR="005A6F06" w:rsidRPr="005A6F06" w:rsidRDefault="005A6F06" w:rsidP="005A6F0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(подобрать) ряд экскурсий связанных с изучением Кубановедения  на территории города Сочи.</w:t>
      </w:r>
    </w:p>
    <w:p w:rsidR="005A6F06" w:rsidRPr="005A6F06" w:rsidRDefault="005A6F06" w:rsidP="005A6F0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экскурсионные туры по Краснодарскому краю по темам Кубановедения.</w:t>
      </w:r>
    </w:p>
    <w:p w:rsidR="005A6F06" w:rsidRPr="005A6F06" w:rsidRDefault="005A6F06" w:rsidP="005A6F0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Подобрать экскурсионно-образовательне маршруты для «Малышкиной школы».</w:t>
      </w:r>
    </w:p>
    <w:p w:rsidR="005A6F06" w:rsidRPr="005A6F06" w:rsidRDefault="005A6F06" w:rsidP="005A6F0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на каждый экскурсионный объект пикниковой зоны национального парка свою развлекательную туристско-краеведческую программу.</w:t>
      </w:r>
    </w:p>
    <w:p w:rsidR="005A6F06" w:rsidRPr="005A6F06" w:rsidRDefault="005A6F06" w:rsidP="005A6F0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Подобрать ряд экскурсий для школьных  площадок в каникулярное время по сезонам.</w:t>
      </w:r>
    </w:p>
    <w:p w:rsidR="005A6F06" w:rsidRPr="005A6F06" w:rsidRDefault="005A6F06" w:rsidP="005A6F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tabs>
          <w:tab w:val="left" w:pos="0"/>
        </w:tabs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 ЛАГЕРЯ НА ТЕРРИТОРИИ ЦЕНТРОВСКИХ ТУРБАЗ</w:t>
      </w:r>
    </w:p>
    <w:p w:rsidR="005A6F06" w:rsidRPr="005A6F06" w:rsidRDefault="005A6F06" w:rsidP="005A6F0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программы для летних лагерей, проводимых на территории турбазы по следующим направлениям:</w:t>
      </w:r>
    </w:p>
    <w:p w:rsidR="005A6F06" w:rsidRPr="005A6F06" w:rsidRDefault="005A6F06" w:rsidP="005A6F06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Туристско-экскурсионный лагерь. Социальная адаптация (тренинговые занятия психолога) – 10-12 дней.</w:t>
      </w:r>
    </w:p>
    <w:p w:rsidR="005A6F06" w:rsidRPr="005A6F06" w:rsidRDefault="005A6F06" w:rsidP="005A6F06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тематические заезды на 2-3 дня для школьников города Сочи и других городов (экскурсионно-туристический, психологический, творческий, оздоровительный).</w:t>
      </w:r>
    </w:p>
    <w:p w:rsidR="005A6F06" w:rsidRPr="005A6F06" w:rsidRDefault="005A6F06" w:rsidP="005A6F06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лагерей для изучения иностранных языков (создание языковой среды вокруг участника лагеря).</w:t>
      </w:r>
    </w:p>
    <w:p w:rsidR="005A6F06" w:rsidRPr="005A6F06" w:rsidRDefault="005A6F06" w:rsidP="005A6F06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программу лагеря для изучения ОБЖ.</w:t>
      </w:r>
    </w:p>
    <w:p w:rsidR="005A6F06" w:rsidRPr="005A6F06" w:rsidRDefault="005A6F06" w:rsidP="005A6F0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ТУРИСТСКИЙ БЛОК</w:t>
      </w:r>
    </w:p>
    <w:p w:rsidR="005A6F06" w:rsidRPr="005A6F06" w:rsidRDefault="005A6F06" w:rsidP="005A6F0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Разработать маршруты и коммерческие досугово-образовательные программы для передвижных палаточных лагерей  по территории национального парка и КБЗ для школьников, студентов, учащихся спотшкол в летний период (с предварительным туристским обучением на базе ЦДиЮТиЭ).</w:t>
      </w:r>
    </w:p>
    <w:p w:rsidR="005A6F06" w:rsidRPr="005A6F06" w:rsidRDefault="005A6F06" w:rsidP="005A6F0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Разработать маршруты и коммерческие досугово-образовательные программы передвижных палаточных лагерей  по территории Российской Федерации для школьников, студентов, учащихся спортивных школ в летний период (с предварительным туристским обучением на базе ЦДиЮТиЭ).</w:t>
      </w:r>
    </w:p>
    <w:p w:rsidR="005A6F06" w:rsidRPr="005A6F06" w:rsidRDefault="005A6F06" w:rsidP="005A6F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туристско-экскурсионных туров в другие города и страны.</w:t>
      </w:r>
    </w:p>
    <w:p w:rsidR="005A6F06" w:rsidRPr="005A6F06" w:rsidRDefault="005A6F06" w:rsidP="005A6F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горнолыжных сборов на горнолыжных курортах России и других стран.</w:t>
      </w:r>
    </w:p>
    <w:p w:rsidR="005A6F06" w:rsidRPr="005A6F06" w:rsidRDefault="005A6F06" w:rsidP="005A6F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ЗДОРОВЬЯ.</w:t>
      </w:r>
    </w:p>
    <w:p w:rsidR="005A6F06" w:rsidRPr="005A6F06" w:rsidRDefault="005A6F06" w:rsidP="005A6F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тематических Дней Здоровья для школьников на территории школы, выездные на природу и турбазы центра. </w:t>
      </w:r>
    </w:p>
    <w:p w:rsidR="005A6F06" w:rsidRPr="005A6F06" w:rsidRDefault="005A6F06" w:rsidP="005A6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ind w:left="708" w:firstLine="708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5A6F06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Этапы, мероприятия и сроки реализации</w:t>
      </w:r>
    </w:p>
    <w:tbl>
      <w:tblPr>
        <w:tblW w:w="110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701"/>
        <w:gridCol w:w="1701"/>
        <w:gridCol w:w="1560"/>
        <w:gridCol w:w="1430"/>
      </w:tblGrid>
      <w:tr w:rsidR="005A6F06" w:rsidRPr="005A6F06" w:rsidTr="00802B49"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Э  Т  А 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A6F0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   №   1      2018 – 2019 гг.</w:t>
            </w: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Выход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Критерии эффект.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каталога наших услуг</w:t>
            </w:r>
          </w:p>
          <w:p w:rsidR="005A6F06" w:rsidRPr="005A6F06" w:rsidRDefault="005A6F06" w:rsidP="005A6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 продукция</w:t>
            </w:r>
          </w:p>
          <w:p w:rsidR="005A6F06" w:rsidRPr="005A6F06" w:rsidRDefault="005A6F06" w:rsidP="005A6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Февраль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УВР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Методисты,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Каталог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Наличие каталога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бюджет</w:t>
            </w: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каталога наших услуг</w:t>
            </w:r>
          </w:p>
          <w:p w:rsidR="005A6F06" w:rsidRPr="005A6F06" w:rsidRDefault="005A6F06" w:rsidP="005A6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презентации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Февраль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УВР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Методисты,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Каталог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Наличие каталога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бюджет</w:t>
            </w:r>
          </w:p>
        </w:tc>
      </w:tr>
      <w:tr w:rsidR="005A6F06" w:rsidRPr="005A6F06" w:rsidTr="00802B49">
        <w:trPr>
          <w:trHeight w:val="1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каталога  услуг</w:t>
            </w:r>
          </w:p>
          <w:p w:rsidR="005A6F06" w:rsidRPr="005A6F06" w:rsidRDefault="005A6F06" w:rsidP="005A6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нашего Центра и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УВР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Методисты,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Каталог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Наличие каталога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бюджет</w:t>
            </w: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раздаточного материала на каждом  Центровском  и городском мероприятии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УВР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Методисты,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Каталог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Наличие каталога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презентаций в школах на родительских собраниях, совещаниях завучей по УВР.</w:t>
            </w:r>
          </w:p>
          <w:p w:rsidR="005A6F06" w:rsidRPr="005A6F06" w:rsidRDefault="005A6F06" w:rsidP="005A6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УВР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Методисты,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Наличие не менее 3 презентаций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Проведение в каждом ОУ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Расширить круг потребителей коммерческих досугово-образовательных программ Центра</w:t>
            </w: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2018 – 2019гг.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Наладить сотрудничество   с дошкольными учреждениями.</w:t>
            </w:r>
          </w:p>
          <w:p w:rsidR="005A6F06" w:rsidRPr="005A6F06" w:rsidRDefault="005A6F06" w:rsidP="005A6F06">
            <w:pPr>
              <w:tabs>
                <w:tab w:val="left" w:pos="0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УВР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Методисты,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Наличие договоров с ДОУ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Проведение не менее 10 мероприятий с ДОУ в год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Родительские, привлеченные средства</w:t>
            </w: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Расширить круг  образовательных учреждений (школы, </w:t>
            </w: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спортшколы,  колледжи, Вузы)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2018г.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УВР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Методисты</w:t>
            </w: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,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Наличие договоров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Проведение не менее 10 мероприя</w:t>
            </w: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тий   в год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Родительские, привлечен</w:t>
            </w: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ные средства</w:t>
            </w: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-Наладить сотрудничество с предприятиями города.</w:t>
            </w:r>
          </w:p>
          <w:p w:rsidR="005A6F06" w:rsidRPr="005A6F06" w:rsidRDefault="005A6F06" w:rsidP="005A6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УВР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Методисты,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Наличие договоров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Проведение не менее 10 мероприятий   в год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Привлеченные средства</w:t>
            </w: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работу с иногородними группами через туристские центры других городов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УВР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Методисты,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Наличие договоров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Проведение не менее 20 мероприятий   в год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Привлеченные средства</w:t>
            </w: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Разработать  различные досугово-образовательные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ряд экскурсий для школьных  площадок в каникулярное время по сезонам.</w:t>
            </w:r>
          </w:p>
          <w:p w:rsidR="005A6F06" w:rsidRPr="005A6F06" w:rsidRDefault="005A6F06" w:rsidP="005A6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УВР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Методисты,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Наличие не менее 5 экскурсий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Проведение не менее 20 экскурсий в год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Родительские, привлеченные средства</w:t>
            </w: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Разработать на каждый экскурсионный объект пикниковой зоны национального парка свою развлекательную туристско-краеведческую программу.</w:t>
            </w:r>
          </w:p>
          <w:p w:rsidR="005A6F06" w:rsidRPr="005A6F06" w:rsidRDefault="005A6F06" w:rsidP="005A6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УВР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Методисты,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Наличие не менее 5 экскурсий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Разработать (подобрать) ряд экскурсий связанных с изучением Кубановедения  на территории города Сочи.</w:t>
            </w:r>
          </w:p>
          <w:p w:rsidR="005A6F06" w:rsidRPr="005A6F06" w:rsidRDefault="005A6F06" w:rsidP="005A6F06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УВР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Методисты,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Наличие не менее 5 экскурсий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Внедрение в ОУ города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Разработать экскурсионные туры по Краснодарскому краю по темам Кубановедения.</w:t>
            </w:r>
          </w:p>
          <w:p w:rsidR="005A6F06" w:rsidRPr="005A6F06" w:rsidRDefault="005A6F06" w:rsidP="005A6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УВР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Методисты,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Наличие не менее 5 экскурсий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Проведение не менее 20 экскурсий в год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Родительские, привлеченные средства</w:t>
            </w: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тематических Дней Здоровья для школьников на территории школы, выездные на природу и турбазы центра. </w:t>
            </w:r>
          </w:p>
          <w:p w:rsidR="005A6F06" w:rsidRPr="005A6F06" w:rsidRDefault="005A6F06" w:rsidP="005A6F0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Туристско-экскурсионный лагерь. Социальная адаптация (тренинговые занятия психолога) – 10-12 дней.</w:t>
            </w:r>
          </w:p>
          <w:p w:rsidR="005A6F06" w:rsidRPr="005A6F06" w:rsidRDefault="005A6F06" w:rsidP="005A6F06">
            <w:pPr>
              <w:tabs>
                <w:tab w:val="left" w:pos="0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УВР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Методисты,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Наличие не менее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 5 программ для сборов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Проведение не менее 50 сборов в год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Родительские, привлеченные средства</w:t>
            </w: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тематические заезды на 2-3 дня для школьников города Сочи и других городов (экскурсионно-</w:t>
            </w: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туристический, психологический, творческий, оздоровительный).</w:t>
            </w:r>
          </w:p>
          <w:p w:rsidR="005A6F06" w:rsidRPr="005A6F06" w:rsidRDefault="005A6F06" w:rsidP="005A6F0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УВР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Методисты,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Наличие не менее 10 программ для сборов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Проведение не менее 30 заездов в год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Родительские, привлеченные средства</w:t>
            </w: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лагерей для изучения иностранных языков (создание языковой среды вокруг участника лагеря).</w:t>
            </w:r>
          </w:p>
          <w:p w:rsidR="005A6F06" w:rsidRPr="005A6F06" w:rsidRDefault="005A6F06" w:rsidP="005A6F0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УВР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Методисты,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Проведение не менее 3 лагерей в год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Родительские, привлеченные средства</w:t>
            </w: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программу лагеря для изучения ОБЖ.</w:t>
            </w:r>
          </w:p>
          <w:p w:rsidR="005A6F06" w:rsidRPr="005A6F06" w:rsidRDefault="005A6F06" w:rsidP="005A6F0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УВР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Методисты,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Внедрение в ОУ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бюджет</w:t>
            </w: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туристско-экскурсионных туров в другие города и страны.</w:t>
            </w:r>
          </w:p>
          <w:p w:rsidR="005A6F06" w:rsidRPr="005A6F06" w:rsidRDefault="005A6F06" w:rsidP="005A6F0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УВР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Методисты,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Каталог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Вовлечение  1000 учащихся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Родительские, привлеченные средства</w:t>
            </w: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горнолыжных сборов на горнолыжных курортах России и других стран.</w:t>
            </w:r>
          </w:p>
          <w:p w:rsidR="005A6F06" w:rsidRPr="005A6F06" w:rsidRDefault="005A6F06" w:rsidP="005A6F0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УВР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Методисты,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Наличие не менее 5 программ для сборов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Проведение не менее 10 сборов в год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Родительские, привлеченные средства</w:t>
            </w: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Разработать маршруты и коммерческие досугово-образовательные программы передвижных палаточных лагерей  по территории Российской Федерации (с предварительным туристским обучением на базе ЦДиЮТиЭ).</w:t>
            </w:r>
          </w:p>
          <w:p w:rsidR="005A6F06" w:rsidRPr="005A6F06" w:rsidRDefault="005A6F06" w:rsidP="005A6F0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УВР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Методисты,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Каталог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Наличие каталога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бюджет</w:t>
            </w: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Разработать маршруты и коммерческие досугово-образовательные программы для передвижных палаточных лагерей  по территории национального парка и КБЗ (с предварительным туристским обучением на базе ЦДиЮТиЭ).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Февраль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Зам. по УВР</w:t>
            </w:r>
          </w:p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Методисты, </w:t>
            </w:r>
            <w:proofErr w:type="gramStart"/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Каталог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Наличие каталога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6F06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бюджет</w:t>
            </w:r>
          </w:p>
        </w:tc>
      </w:tr>
      <w:tr w:rsidR="005A6F06" w:rsidRPr="005A6F06" w:rsidTr="00802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06" w:rsidRPr="005A6F06" w:rsidRDefault="005A6F06" w:rsidP="005A6F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5A6F06" w:rsidRPr="005A6F06" w:rsidRDefault="005A6F06" w:rsidP="005A6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управления </w:t>
      </w:r>
    </w:p>
    <w:p w:rsidR="005A6F06" w:rsidRPr="005A6F06" w:rsidRDefault="005A6F06" w:rsidP="005A6F0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новых управленческих технологий на основе программно-целевого подхода;</w:t>
      </w:r>
    </w:p>
    <w:p w:rsidR="005A6F06" w:rsidRPr="005A6F06" w:rsidRDefault="005A6F06" w:rsidP="005A6F0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образовательной системы Центра как открытой социальной системы;</w:t>
      </w:r>
    </w:p>
    <w:p w:rsidR="005A6F06" w:rsidRPr="005A6F06" w:rsidRDefault="005A6F06" w:rsidP="005A6F0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информационной базы процесса управления;</w:t>
      </w:r>
    </w:p>
    <w:p w:rsidR="005A6F06" w:rsidRPr="005A6F06" w:rsidRDefault="005A6F06" w:rsidP="005A6F0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новых финансовых механизмов стимулирования педагогов;</w:t>
      </w:r>
    </w:p>
    <w:p w:rsidR="005A6F06" w:rsidRPr="005A6F06" w:rsidRDefault="005A6F06" w:rsidP="005A6F0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модели управления качеством образования в формате СОКО</w:t>
      </w:r>
    </w:p>
    <w:p w:rsidR="005A6F06" w:rsidRPr="005A6F06" w:rsidRDefault="005A6F06" w:rsidP="005A6F06">
      <w:pPr>
        <w:spacing w:after="0" w:line="240" w:lineRule="auto"/>
        <w:ind w:left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F06" w:rsidRPr="005A6F06" w:rsidRDefault="005A6F06" w:rsidP="005A6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F06" w:rsidRPr="005A6F06" w:rsidRDefault="005A6F06" w:rsidP="005A6F06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6F06" w:rsidRPr="005A6F06" w:rsidRDefault="005A6F06" w:rsidP="005A6F06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A6F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Ожидаемые результаты.</w:t>
      </w:r>
    </w:p>
    <w:p w:rsidR="005A6F06" w:rsidRPr="005A6F06" w:rsidRDefault="005A6F06" w:rsidP="005A6F06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A6F06" w:rsidRPr="005A6F06" w:rsidRDefault="005A6F06" w:rsidP="005A6F06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06">
        <w:rPr>
          <w:rFonts w:ascii="Times New Roman" w:eastAsia="Calibri" w:hAnsi="Times New Roman" w:cs="Times New Roman"/>
          <w:sz w:val="24"/>
          <w:szCs w:val="24"/>
        </w:rPr>
        <w:t>Программа развития рассчитана на 3, 5 года (2017-2020 годы).</w:t>
      </w:r>
    </w:p>
    <w:p w:rsidR="005A6F06" w:rsidRPr="005A6F06" w:rsidRDefault="005A6F06" w:rsidP="005A6F0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A6F06">
        <w:rPr>
          <w:rFonts w:ascii="Times New Roman" w:eastAsia="Calibri" w:hAnsi="Times New Roman" w:cs="Times New Roman"/>
          <w:i/>
          <w:sz w:val="24"/>
          <w:szCs w:val="24"/>
          <w:u w:val="single"/>
        </w:rPr>
        <w:t>Для воспитанников:</w:t>
      </w:r>
    </w:p>
    <w:p w:rsidR="005A6F06" w:rsidRPr="005A6F06" w:rsidRDefault="005A6F06" w:rsidP="005A6F06">
      <w:pPr>
        <w:widowControl w:val="0"/>
        <w:suppressLineNumbers/>
        <w:tabs>
          <w:tab w:val="left" w:pos="142"/>
        </w:tabs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5A6F06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- обеспечение права и возможности каждому обучающемуся на удовлетворение его культурно-образовательных потребностей, свободы выбора уровня и качества образовательно-развивающих и досуговых видов деятельности в соответствии с его индивидуальными ценностными ориентациями;</w:t>
      </w:r>
    </w:p>
    <w:p w:rsidR="005A6F06" w:rsidRPr="005A6F06" w:rsidRDefault="005A6F06" w:rsidP="005A6F06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A6F06">
        <w:rPr>
          <w:rFonts w:ascii="Times New Roman" w:eastAsia="Calibri" w:hAnsi="Times New Roman" w:cs="Times New Roman"/>
          <w:bCs/>
          <w:iCs/>
          <w:sz w:val="24"/>
          <w:szCs w:val="24"/>
        </w:rPr>
        <w:t>- компетентная, физически и духовно здоровая личность, способная к самоопределению в обществе через взаимодействие с субъектами внешней среды;</w:t>
      </w:r>
    </w:p>
    <w:p w:rsidR="005A6F06" w:rsidRPr="005A6F06" w:rsidRDefault="005A6F06" w:rsidP="005A6F0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06">
        <w:rPr>
          <w:rFonts w:ascii="Times New Roman" w:eastAsia="Calibri" w:hAnsi="Times New Roman" w:cs="Times New Roman"/>
          <w:sz w:val="24"/>
          <w:szCs w:val="24"/>
        </w:rPr>
        <w:t>- качественное  самоопределение в выборе будущего профессионального развития.</w:t>
      </w:r>
    </w:p>
    <w:p w:rsidR="005A6F06" w:rsidRPr="005A6F06" w:rsidRDefault="005A6F06" w:rsidP="005A6F0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A6F06">
        <w:rPr>
          <w:rFonts w:ascii="Times New Roman" w:eastAsia="Calibri" w:hAnsi="Times New Roman" w:cs="Times New Roman"/>
          <w:i/>
          <w:sz w:val="24"/>
          <w:szCs w:val="24"/>
          <w:u w:val="single"/>
        </w:rPr>
        <w:t>Для педагогов:</w:t>
      </w:r>
    </w:p>
    <w:p w:rsidR="005A6F06" w:rsidRPr="005A6F06" w:rsidRDefault="005A6F06" w:rsidP="005A6F0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06">
        <w:rPr>
          <w:rFonts w:ascii="Times New Roman" w:eastAsia="Calibri" w:hAnsi="Times New Roman" w:cs="Times New Roman"/>
          <w:sz w:val="24"/>
          <w:szCs w:val="24"/>
        </w:rPr>
        <w:t>- реализация творческого потенциала;</w:t>
      </w:r>
    </w:p>
    <w:p w:rsidR="005A6F06" w:rsidRPr="005A6F06" w:rsidRDefault="005A6F06" w:rsidP="005A6F0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06">
        <w:rPr>
          <w:rFonts w:ascii="Times New Roman" w:eastAsia="Calibri" w:hAnsi="Times New Roman" w:cs="Times New Roman"/>
          <w:sz w:val="24"/>
          <w:szCs w:val="24"/>
        </w:rPr>
        <w:t>- повышение квалификации в соответствии с осознанными потребностями;</w:t>
      </w:r>
    </w:p>
    <w:p w:rsidR="005A6F06" w:rsidRPr="005A6F06" w:rsidRDefault="005A6F06" w:rsidP="005A6F0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06">
        <w:rPr>
          <w:rFonts w:ascii="Times New Roman" w:eastAsia="Calibri" w:hAnsi="Times New Roman" w:cs="Times New Roman"/>
          <w:sz w:val="24"/>
          <w:szCs w:val="24"/>
        </w:rPr>
        <w:t>- совершенствование педагогического опыта участия в открытых мероприятиях на уровне муниципального образования, Республики, России.</w:t>
      </w:r>
    </w:p>
    <w:p w:rsidR="005A6F06" w:rsidRPr="005A6F06" w:rsidRDefault="005A6F06" w:rsidP="005A6F06">
      <w:pPr>
        <w:widowControl w:val="0"/>
        <w:suppressLineNumbers/>
        <w:tabs>
          <w:tab w:val="left" w:pos="142"/>
        </w:tabs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bidi="en-US"/>
        </w:rPr>
      </w:pPr>
      <w:r w:rsidRPr="005A6F06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  <w:lang w:bidi="en-US"/>
        </w:rPr>
        <w:t>Для ЦДиЮТиЭ:</w:t>
      </w:r>
    </w:p>
    <w:p w:rsidR="005A6F06" w:rsidRPr="005A6F06" w:rsidRDefault="005A6F06" w:rsidP="005A6F06">
      <w:pPr>
        <w:widowControl w:val="0"/>
        <w:suppressLineNumbers/>
        <w:tabs>
          <w:tab w:val="left" w:pos="142"/>
        </w:tabs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5A6F06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- </w:t>
      </w:r>
      <w:r w:rsidRPr="005A6F06">
        <w:rPr>
          <w:rFonts w:ascii="Times New Roman" w:eastAsia="Lucida Sans Unicode" w:hAnsi="Times New Roman" w:cs="Times New Roman"/>
          <w:bCs/>
          <w:kern w:val="1"/>
          <w:sz w:val="24"/>
          <w:szCs w:val="24"/>
          <w:lang w:bidi="en-US"/>
        </w:rPr>
        <w:t>повышение</w:t>
      </w:r>
      <w:r w:rsidRPr="005A6F06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 и соответствие качества образования ЦДиЮТиЭ требованиям, предъявляемым к  учреждениям дополнительного образования детей;</w:t>
      </w:r>
    </w:p>
    <w:p w:rsidR="005A6F06" w:rsidRPr="005A6F06" w:rsidRDefault="005A6F06" w:rsidP="005A6F06">
      <w:pPr>
        <w:shd w:val="clear" w:color="auto" w:fill="FFFFFF"/>
        <w:tabs>
          <w:tab w:val="left" w:pos="142"/>
          <w:tab w:val="left" w:pos="31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6F06">
        <w:rPr>
          <w:rFonts w:ascii="Times New Roman" w:eastAsia="Calibri" w:hAnsi="Times New Roman" w:cs="Times New Roman"/>
          <w:sz w:val="24"/>
          <w:szCs w:val="24"/>
        </w:rPr>
        <w:t xml:space="preserve">      -  п</w:t>
      </w:r>
      <w:r w:rsidRPr="005A6F06">
        <w:rPr>
          <w:rFonts w:ascii="Times New Roman" w:eastAsia="Calibri" w:hAnsi="Times New Roman" w:cs="Times New Roman"/>
          <w:bCs/>
          <w:sz w:val="24"/>
          <w:szCs w:val="24"/>
        </w:rPr>
        <w:t xml:space="preserve">овышение конкурентоспособности </w:t>
      </w:r>
      <w:r w:rsidRPr="005A6F06">
        <w:rPr>
          <w:rFonts w:ascii="Times New Roman" w:eastAsia="Calibri" w:hAnsi="Times New Roman" w:cs="Times New Roman"/>
          <w:sz w:val="24"/>
          <w:szCs w:val="24"/>
        </w:rPr>
        <w:t>ЦДиЮТиЭ</w:t>
      </w:r>
      <w:r w:rsidRPr="005A6F06">
        <w:rPr>
          <w:rFonts w:ascii="Times New Roman" w:eastAsia="Calibri" w:hAnsi="Times New Roman" w:cs="Times New Roman"/>
          <w:bCs/>
          <w:sz w:val="24"/>
          <w:szCs w:val="24"/>
        </w:rPr>
        <w:t xml:space="preserve">  на рынке   образовательных услуг;</w:t>
      </w:r>
    </w:p>
    <w:p w:rsidR="005A6F06" w:rsidRPr="005A6F06" w:rsidRDefault="005A6F06" w:rsidP="005A6F0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06">
        <w:rPr>
          <w:rFonts w:ascii="Times New Roman" w:eastAsia="Calibri" w:hAnsi="Times New Roman" w:cs="Times New Roman"/>
          <w:sz w:val="24"/>
          <w:szCs w:val="24"/>
        </w:rPr>
        <w:t>- открытость деятельности ЦДиЮТиЭ и ее оценки педагогическим сообществом;</w:t>
      </w:r>
    </w:p>
    <w:p w:rsidR="005A6F06" w:rsidRPr="005A6F06" w:rsidRDefault="005A6F06" w:rsidP="005A6F0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x-none"/>
        </w:rPr>
        <w:t>- наличие тесных контактов с учреждениями социума и семьями воспитанников.</w:t>
      </w:r>
    </w:p>
    <w:p w:rsidR="005A6F06" w:rsidRPr="005A6F06" w:rsidRDefault="005A6F06" w:rsidP="005A6F06">
      <w:pPr>
        <w:widowControl w:val="0"/>
        <w:autoSpaceDE w:val="0"/>
        <w:autoSpaceDN w:val="0"/>
        <w:spacing w:before="197" w:after="0" w:line="240" w:lineRule="auto"/>
        <w:ind w:left="125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</w:pPr>
    </w:p>
    <w:p w:rsidR="005A6F06" w:rsidRPr="005A6F06" w:rsidRDefault="005A6F06" w:rsidP="005A6F06">
      <w:pPr>
        <w:widowControl w:val="0"/>
        <w:numPr>
          <w:ilvl w:val="1"/>
          <w:numId w:val="4"/>
        </w:numPr>
        <w:tabs>
          <w:tab w:val="left" w:pos="1632"/>
        </w:tabs>
        <w:autoSpaceDE w:val="0"/>
        <w:autoSpaceDN w:val="0"/>
        <w:spacing w:before="62" w:after="0" w:line="240" w:lineRule="auto"/>
        <w:ind w:left="1631" w:hanging="49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Учебный план. Принципы составления учебного</w:t>
      </w:r>
      <w:r w:rsidRPr="005A6F0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 w:bidi="ru-RU"/>
        </w:rPr>
        <w:t xml:space="preserve"> </w:t>
      </w:r>
      <w:r w:rsidRPr="005A6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плана.</w:t>
      </w:r>
    </w:p>
    <w:p w:rsidR="005A6F06" w:rsidRPr="005A6F06" w:rsidRDefault="005A6F06" w:rsidP="005A6F06">
      <w:pPr>
        <w:widowControl w:val="0"/>
        <w:autoSpaceDE w:val="0"/>
        <w:autoSpaceDN w:val="0"/>
        <w:spacing w:before="218" w:after="0" w:line="360" w:lineRule="auto"/>
        <w:ind w:left="599" w:right="48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Учебный план Центра разработан на основе нормативно-правовой базы с учетом нормативно-правовых оснований и реализует основные идеи Центра и дополнительного образования в целом:</w:t>
      </w:r>
    </w:p>
    <w:p w:rsidR="005A6F06" w:rsidRPr="005A6F06" w:rsidRDefault="005A6F06" w:rsidP="005A6F06">
      <w:pPr>
        <w:widowControl w:val="0"/>
        <w:numPr>
          <w:ilvl w:val="0"/>
          <w:numId w:val="3"/>
        </w:numPr>
        <w:tabs>
          <w:tab w:val="left" w:pos="826"/>
        </w:tabs>
        <w:autoSpaceDE w:val="0"/>
        <w:autoSpaceDN w:val="0"/>
        <w:spacing w:before="61" w:after="0" w:line="240" w:lineRule="auto"/>
        <w:ind w:left="82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свободный выбор ребенком видов и сфер</w:t>
      </w:r>
      <w:r w:rsidRPr="005A6F06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деятельности;</w:t>
      </w:r>
    </w:p>
    <w:p w:rsidR="005A6F06" w:rsidRPr="005A6F06" w:rsidRDefault="005A6F06" w:rsidP="005A6F06">
      <w:pPr>
        <w:widowControl w:val="0"/>
        <w:numPr>
          <w:ilvl w:val="0"/>
          <w:numId w:val="3"/>
        </w:numPr>
        <w:tabs>
          <w:tab w:val="left" w:pos="826"/>
        </w:tabs>
        <w:autoSpaceDE w:val="0"/>
        <w:autoSpaceDN w:val="0"/>
        <w:spacing w:before="198" w:after="0" w:line="240" w:lineRule="auto"/>
        <w:ind w:left="82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ориентация на личностные интересы, потребности, способности</w:t>
      </w:r>
      <w:r w:rsidRPr="005A6F06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ребенка;</w:t>
      </w:r>
    </w:p>
    <w:p w:rsidR="005A6F06" w:rsidRPr="005A6F06" w:rsidRDefault="005A6F06" w:rsidP="005A6F06">
      <w:pPr>
        <w:widowControl w:val="0"/>
        <w:numPr>
          <w:ilvl w:val="0"/>
          <w:numId w:val="3"/>
        </w:numPr>
        <w:tabs>
          <w:tab w:val="left" w:pos="826"/>
        </w:tabs>
        <w:autoSpaceDE w:val="0"/>
        <w:autoSpaceDN w:val="0"/>
        <w:spacing w:before="195" w:after="0" w:line="240" w:lineRule="auto"/>
        <w:ind w:left="82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возможность свободного самоопределения и самореализации</w:t>
      </w:r>
      <w:r w:rsidRPr="005A6F06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ребенка;</w:t>
      </w:r>
    </w:p>
    <w:p w:rsidR="005A6F06" w:rsidRPr="005A6F06" w:rsidRDefault="005A6F06" w:rsidP="005A6F06">
      <w:pPr>
        <w:widowControl w:val="0"/>
        <w:numPr>
          <w:ilvl w:val="0"/>
          <w:numId w:val="3"/>
        </w:numPr>
        <w:tabs>
          <w:tab w:val="left" w:pos="826"/>
        </w:tabs>
        <w:autoSpaceDE w:val="0"/>
        <w:autoSpaceDN w:val="0"/>
        <w:spacing w:before="198" w:after="0" w:line="400" w:lineRule="auto"/>
        <w:ind w:left="1307" w:right="4716" w:hanging="76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единство обучения, воспитания и развития. Реализация учебного плана</w:t>
      </w:r>
      <w:r w:rsidRPr="005A6F06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предполагает:</w:t>
      </w:r>
    </w:p>
    <w:p w:rsidR="005A6F06" w:rsidRPr="005A6F06" w:rsidRDefault="005A6F06" w:rsidP="005A6F06">
      <w:pPr>
        <w:widowControl w:val="0"/>
        <w:numPr>
          <w:ilvl w:val="0"/>
          <w:numId w:val="3"/>
        </w:numPr>
        <w:tabs>
          <w:tab w:val="left" w:pos="969"/>
          <w:tab w:val="left" w:pos="970"/>
        </w:tabs>
        <w:autoSpaceDE w:val="0"/>
        <w:autoSpaceDN w:val="0"/>
        <w:spacing w:before="88" w:after="0" w:line="352" w:lineRule="auto"/>
        <w:ind w:right="488" w:hanging="5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удовлетворение потребностей обучающихся и их родителей в дополнительном образовании;</w:t>
      </w:r>
    </w:p>
    <w:p w:rsidR="005A6F06" w:rsidRPr="005A6F06" w:rsidRDefault="005A6F06" w:rsidP="005A6F06">
      <w:pPr>
        <w:widowControl w:val="0"/>
        <w:numPr>
          <w:ilvl w:val="0"/>
          <w:numId w:val="3"/>
        </w:numPr>
        <w:tabs>
          <w:tab w:val="left" w:pos="969"/>
          <w:tab w:val="left" w:pos="970"/>
          <w:tab w:val="left" w:pos="2364"/>
          <w:tab w:val="left" w:pos="3463"/>
          <w:tab w:val="left" w:pos="4457"/>
          <w:tab w:val="left" w:pos="5436"/>
          <w:tab w:val="left" w:pos="5781"/>
          <w:tab w:val="left" w:pos="6858"/>
          <w:tab w:val="left" w:pos="8493"/>
          <w:tab w:val="left" w:pos="8959"/>
        </w:tabs>
        <w:autoSpaceDE w:val="0"/>
        <w:autoSpaceDN w:val="0"/>
        <w:spacing w:before="70" w:after="0" w:line="350" w:lineRule="auto"/>
        <w:ind w:right="485" w:hanging="5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повышение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качества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знаний,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умений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навыков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обучающихся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данному направлению</w:t>
      </w:r>
      <w:r w:rsidRPr="005A6F06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обучения;</w:t>
      </w:r>
    </w:p>
    <w:p w:rsidR="005A6F06" w:rsidRPr="005A6F06" w:rsidRDefault="005A6F06" w:rsidP="005A6F06">
      <w:pPr>
        <w:widowControl w:val="0"/>
        <w:numPr>
          <w:ilvl w:val="0"/>
          <w:numId w:val="3"/>
        </w:numPr>
        <w:tabs>
          <w:tab w:val="left" w:pos="969"/>
          <w:tab w:val="left" w:pos="970"/>
        </w:tabs>
        <w:autoSpaceDE w:val="0"/>
        <w:autoSpaceDN w:val="0"/>
        <w:spacing w:before="72" w:after="0" w:line="240" w:lineRule="auto"/>
        <w:ind w:left="969" w:hanging="4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создание условий для творческого развития личности</w:t>
      </w:r>
      <w:r w:rsidRPr="005A6F06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обучающегося;</w:t>
      </w:r>
    </w:p>
    <w:p w:rsidR="005A6F06" w:rsidRPr="005A6F06" w:rsidRDefault="005A6F06" w:rsidP="005A6F06">
      <w:pPr>
        <w:widowControl w:val="0"/>
        <w:numPr>
          <w:ilvl w:val="0"/>
          <w:numId w:val="3"/>
        </w:numPr>
        <w:tabs>
          <w:tab w:val="left" w:pos="969"/>
          <w:tab w:val="left" w:pos="970"/>
          <w:tab w:val="left" w:pos="2112"/>
          <w:tab w:val="left" w:pos="3242"/>
          <w:tab w:val="left" w:pos="5026"/>
          <w:tab w:val="left" w:pos="6091"/>
          <w:tab w:val="left" w:pos="6674"/>
          <w:tab w:val="left" w:pos="8152"/>
        </w:tabs>
        <w:autoSpaceDE w:val="0"/>
        <w:autoSpaceDN w:val="0"/>
        <w:spacing w:before="196" w:after="0" w:line="352" w:lineRule="auto"/>
        <w:ind w:right="488" w:hanging="5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создание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каждому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обучающемуся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условий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для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творческого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самовыражения, 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самоопределения и</w:t>
      </w:r>
      <w:r w:rsidRPr="005A6F06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саморазвития.</w:t>
      </w:r>
    </w:p>
    <w:p w:rsidR="005A6F06" w:rsidRPr="005A6F06" w:rsidRDefault="005A6F06" w:rsidP="005A6F06">
      <w:pPr>
        <w:widowControl w:val="0"/>
        <w:autoSpaceDE w:val="0"/>
        <w:autoSpaceDN w:val="0"/>
        <w:spacing w:before="70" w:after="0" w:line="360" w:lineRule="auto"/>
        <w:ind w:left="599" w:right="48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Дополнительные образовательные общеразвивающие программы творческих объединений основаны на следующих принципах: личностная ориентация, общедоступность, креативность, единство обучения, воспитания и развития. Каждая образовательная программа детского объединения имеет рецензию методического совета на соответствие требованиям и право реализации в системе дополнительного образования и утверждена решением педагогического совете</w:t>
      </w:r>
      <w:r w:rsidRPr="005A6F06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Центра.</w:t>
      </w:r>
    </w:p>
    <w:p w:rsidR="005A6F06" w:rsidRPr="005A6F06" w:rsidRDefault="005A6F06" w:rsidP="005A6F06">
      <w:pPr>
        <w:widowControl w:val="0"/>
        <w:autoSpaceDE w:val="0"/>
        <w:autoSpaceDN w:val="0"/>
        <w:spacing w:before="60" w:after="0" w:line="240" w:lineRule="auto"/>
        <w:ind w:left="13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Учебный план ЦДиЮТиЭ  составлен из расчета 36 календарных недель.</w:t>
      </w:r>
    </w:p>
    <w:p w:rsidR="005A6F06" w:rsidRPr="005A6F06" w:rsidRDefault="005A6F06" w:rsidP="005A6F06">
      <w:pPr>
        <w:widowControl w:val="0"/>
        <w:numPr>
          <w:ilvl w:val="0"/>
          <w:numId w:val="4"/>
        </w:numPr>
        <w:tabs>
          <w:tab w:val="left" w:pos="1589"/>
        </w:tabs>
        <w:autoSpaceDE w:val="0"/>
        <w:autoSpaceDN w:val="0"/>
        <w:spacing w:before="201" w:after="0" w:line="240" w:lineRule="auto"/>
        <w:ind w:left="158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Кадровый состав образовательной</w:t>
      </w:r>
      <w:r w:rsidRPr="005A6F0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 w:bidi="ru-RU"/>
        </w:rPr>
        <w:t xml:space="preserve"> </w:t>
      </w:r>
      <w:r w:rsidRPr="005A6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организации</w:t>
      </w:r>
    </w:p>
    <w:p w:rsidR="005A6F06" w:rsidRPr="005A6F06" w:rsidRDefault="005A6F06" w:rsidP="005A6F06">
      <w:pPr>
        <w:widowControl w:val="0"/>
        <w:autoSpaceDE w:val="0"/>
        <w:autoSpaceDN w:val="0"/>
        <w:spacing w:before="60" w:after="0" w:line="240" w:lineRule="auto"/>
        <w:ind w:left="59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школах Лазаревском района работало  8 педагогов, Центрального района – 23 педагога, Адлерского района – 8 педагога, Хостинского района – 16 педагог.</w:t>
      </w:r>
    </w:p>
    <w:p w:rsidR="005A6F06" w:rsidRPr="005A6F06" w:rsidRDefault="005A6F06" w:rsidP="005A6F06">
      <w:pPr>
        <w:widowControl w:val="0"/>
        <w:autoSpaceDE w:val="0"/>
        <w:autoSpaceDN w:val="0"/>
        <w:spacing w:before="60" w:after="0" w:line="240" w:lineRule="auto"/>
        <w:ind w:left="59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Возрастной контингент педагогов дополнительного образования: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16"/>
        <w:gridCol w:w="1367"/>
        <w:gridCol w:w="1367"/>
        <w:gridCol w:w="1367"/>
        <w:gridCol w:w="1367"/>
        <w:gridCol w:w="1368"/>
        <w:gridCol w:w="1368"/>
      </w:tblGrid>
      <w:tr w:rsidR="005A6F06" w:rsidRPr="005A6F06" w:rsidTr="00802B49">
        <w:tc>
          <w:tcPr>
            <w:tcW w:w="1367" w:type="dxa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before="60"/>
              <w:ind w:left="599"/>
              <w:jc w:val="both"/>
              <w:rPr>
                <w:sz w:val="24"/>
                <w:szCs w:val="24"/>
                <w:lang w:bidi="ru-RU"/>
              </w:rPr>
            </w:pPr>
            <w:r w:rsidRPr="005A6F06">
              <w:rPr>
                <w:sz w:val="24"/>
                <w:szCs w:val="24"/>
                <w:lang w:bidi="ru-RU"/>
              </w:rPr>
              <w:t xml:space="preserve">Возраст </w:t>
            </w:r>
          </w:p>
        </w:tc>
        <w:tc>
          <w:tcPr>
            <w:tcW w:w="1367" w:type="dxa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before="60"/>
              <w:ind w:left="599"/>
              <w:jc w:val="both"/>
              <w:rPr>
                <w:sz w:val="24"/>
                <w:szCs w:val="24"/>
                <w:lang w:bidi="ru-RU"/>
              </w:rPr>
            </w:pPr>
            <w:r w:rsidRPr="005A6F06">
              <w:rPr>
                <w:sz w:val="24"/>
                <w:szCs w:val="24"/>
                <w:lang w:bidi="ru-RU"/>
              </w:rPr>
              <w:t>До 20 лет</w:t>
            </w:r>
          </w:p>
        </w:tc>
        <w:tc>
          <w:tcPr>
            <w:tcW w:w="1367" w:type="dxa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before="60"/>
              <w:ind w:left="599"/>
              <w:jc w:val="both"/>
              <w:rPr>
                <w:sz w:val="24"/>
                <w:szCs w:val="24"/>
                <w:lang w:bidi="ru-RU"/>
              </w:rPr>
            </w:pPr>
            <w:r w:rsidRPr="005A6F06">
              <w:rPr>
                <w:sz w:val="24"/>
                <w:szCs w:val="24"/>
                <w:lang w:bidi="ru-RU"/>
              </w:rPr>
              <w:t>До 30 лет</w:t>
            </w:r>
          </w:p>
        </w:tc>
        <w:tc>
          <w:tcPr>
            <w:tcW w:w="1367" w:type="dxa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before="60"/>
              <w:ind w:left="599"/>
              <w:jc w:val="both"/>
              <w:rPr>
                <w:sz w:val="24"/>
                <w:szCs w:val="24"/>
                <w:lang w:bidi="ru-RU"/>
              </w:rPr>
            </w:pPr>
            <w:r w:rsidRPr="005A6F06">
              <w:rPr>
                <w:sz w:val="24"/>
                <w:szCs w:val="24"/>
                <w:lang w:bidi="ru-RU"/>
              </w:rPr>
              <w:t>До 40 лет</w:t>
            </w:r>
          </w:p>
        </w:tc>
        <w:tc>
          <w:tcPr>
            <w:tcW w:w="1367" w:type="dxa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before="60"/>
              <w:ind w:left="599"/>
              <w:jc w:val="both"/>
              <w:rPr>
                <w:sz w:val="24"/>
                <w:szCs w:val="24"/>
                <w:lang w:bidi="ru-RU"/>
              </w:rPr>
            </w:pPr>
            <w:r w:rsidRPr="005A6F06">
              <w:rPr>
                <w:sz w:val="24"/>
                <w:szCs w:val="24"/>
                <w:lang w:bidi="ru-RU"/>
              </w:rPr>
              <w:t>До 50 лет</w:t>
            </w:r>
          </w:p>
        </w:tc>
        <w:tc>
          <w:tcPr>
            <w:tcW w:w="1368" w:type="dxa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before="60"/>
              <w:ind w:left="599"/>
              <w:jc w:val="both"/>
              <w:rPr>
                <w:sz w:val="24"/>
                <w:szCs w:val="24"/>
                <w:lang w:bidi="ru-RU"/>
              </w:rPr>
            </w:pPr>
            <w:r w:rsidRPr="005A6F06">
              <w:rPr>
                <w:sz w:val="24"/>
                <w:szCs w:val="24"/>
                <w:lang w:bidi="ru-RU"/>
              </w:rPr>
              <w:t>До 60 лет</w:t>
            </w:r>
          </w:p>
        </w:tc>
        <w:tc>
          <w:tcPr>
            <w:tcW w:w="1368" w:type="dxa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before="60"/>
              <w:ind w:left="599"/>
              <w:jc w:val="both"/>
              <w:rPr>
                <w:sz w:val="24"/>
                <w:szCs w:val="24"/>
                <w:lang w:bidi="ru-RU"/>
              </w:rPr>
            </w:pPr>
            <w:r w:rsidRPr="005A6F06">
              <w:rPr>
                <w:sz w:val="24"/>
                <w:szCs w:val="24"/>
                <w:lang w:bidi="ru-RU"/>
              </w:rPr>
              <w:t>До 70 лет</w:t>
            </w:r>
          </w:p>
        </w:tc>
      </w:tr>
      <w:tr w:rsidR="005A6F06" w:rsidRPr="005A6F06" w:rsidTr="00802B49">
        <w:tc>
          <w:tcPr>
            <w:tcW w:w="1367" w:type="dxa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before="60"/>
              <w:ind w:left="599"/>
              <w:jc w:val="both"/>
              <w:rPr>
                <w:sz w:val="24"/>
                <w:szCs w:val="24"/>
                <w:lang w:bidi="ru-RU"/>
              </w:rPr>
            </w:pPr>
            <w:r w:rsidRPr="005A6F06">
              <w:rPr>
                <w:sz w:val="24"/>
                <w:szCs w:val="24"/>
                <w:lang w:bidi="ru-RU"/>
              </w:rPr>
              <w:t xml:space="preserve">Количество </w:t>
            </w:r>
          </w:p>
        </w:tc>
        <w:tc>
          <w:tcPr>
            <w:tcW w:w="1367" w:type="dxa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before="60"/>
              <w:ind w:left="599"/>
              <w:jc w:val="center"/>
              <w:rPr>
                <w:sz w:val="24"/>
                <w:szCs w:val="24"/>
                <w:lang w:bidi="ru-RU"/>
              </w:rPr>
            </w:pPr>
            <w:r w:rsidRPr="005A6F06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367" w:type="dxa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before="60"/>
              <w:ind w:left="599"/>
              <w:jc w:val="center"/>
              <w:rPr>
                <w:sz w:val="24"/>
                <w:szCs w:val="24"/>
                <w:lang w:bidi="ru-RU"/>
              </w:rPr>
            </w:pPr>
            <w:r w:rsidRPr="005A6F06"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1367" w:type="dxa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before="60"/>
              <w:ind w:left="599"/>
              <w:jc w:val="center"/>
              <w:rPr>
                <w:sz w:val="24"/>
                <w:szCs w:val="24"/>
                <w:lang w:bidi="ru-RU"/>
              </w:rPr>
            </w:pPr>
            <w:r w:rsidRPr="005A6F06">
              <w:rPr>
                <w:sz w:val="24"/>
                <w:szCs w:val="24"/>
                <w:lang w:bidi="ru-RU"/>
              </w:rPr>
              <w:t>16</w:t>
            </w:r>
          </w:p>
        </w:tc>
        <w:tc>
          <w:tcPr>
            <w:tcW w:w="1367" w:type="dxa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before="60"/>
              <w:ind w:left="599"/>
              <w:jc w:val="center"/>
              <w:rPr>
                <w:sz w:val="24"/>
                <w:szCs w:val="24"/>
                <w:lang w:bidi="ru-RU"/>
              </w:rPr>
            </w:pPr>
            <w:r w:rsidRPr="005A6F06"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1368" w:type="dxa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before="60"/>
              <w:ind w:left="599"/>
              <w:jc w:val="center"/>
              <w:rPr>
                <w:sz w:val="24"/>
                <w:szCs w:val="24"/>
                <w:lang w:bidi="ru-RU"/>
              </w:rPr>
            </w:pPr>
            <w:r w:rsidRPr="005A6F06">
              <w:rPr>
                <w:sz w:val="24"/>
                <w:szCs w:val="24"/>
                <w:lang w:bidi="ru-RU"/>
              </w:rPr>
              <w:t>12</w:t>
            </w:r>
          </w:p>
        </w:tc>
        <w:tc>
          <w:tcPr>
            <w:tcW w:w="1368" w:type="dxa"/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before="60"/>
              <w:ind w:left="599"/>
              <w:jc w:val="center"/>
              <w:rPr>
                <w:sz w:val="24"/>
                <w:szCs w:val="24"/>
                <w:lang w:bidi="ru-RU"/>
              </w:rPr>
            </w:pPr>
            <w:r w:rsidRPr="005A6F06">
              <w:rPr>
                <w:sz w:val="24"/>
                <w:szCs w:val="24"/>
                <w:lang w:bidi="ru-RU"/>
              </w:rPr>
              <w:t>1</w:t>
            </w:r>
          </w:p>
        </w:tc>
      </w:tr>
    </w:tbl>
    <w:p w:rsidR="005A6F06" w:rsidRPr="005A6F06" w:rsidRDefault="005A6F06" w:rsidP="005A6F06">
      <w:pPr>
        <w:widowControl w:val="0"/>
        <w:autoSpaceDE w:val="0"/>
        <w:autoSpaceDN w:val="0"/>
        <w:spacing w:before="60" w:after="0" w:line="240" w:lineRule="auto"/>
        <w:ind w:left="59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A6F06" w:rsidRPr="005A6F06" w:rsidRDefault="005A6F06" w:rsidP="005A6F06">
      <w:pPr>
        <w:widowControl w:val="0"/>
        <w:autoSpaceDE w:val="0"/>
        <w:autoSpaceDN w:val="0"/>
        <w:spacing w:before="60" w:after="0" w:line="240" w:lineRule="auto"/>
        <w:ind w:left="59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Стаж работы в организации контингента педагогов дополнительного образования:</w:t>
      </w:r>
    </w:p>
    <w:p w:rsidR="005A6F06" w:rsidRPr="005A6F06" w:rsidRDefault="005A6F06" w:rsidP="005A6F06">
      <w:pPr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24"/>
          <w:szCs w:val="24"/>
          <w:lang w:eastAsia="ru-RU"/>
        </w:rPr>
      </w:pPr>
    </w:p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58"/>
        <w:gridCol w:w="1092"/>
        <w:gridCol w:w="2272"/>
        <w:gridCol w:w="2271"/>
        <w:gridCol w:w="1912"/>
      </w:tblGrid>
      <w:tr w:rsidR="005A6F06" w:rsidRPr="005A6F06" w:rsidTr="00802B4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Возраст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 5 лет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5 - 10 лет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10 - 20 лет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Свыше 20 лет</w:t>
            </w:r>
          </w:p>
        </w:tc>
      </w:tr>
      <w:tr w:rsidR="005A6F06" w:rsidRPr="005A6F06" w:rsidTr="00802B49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Количество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</w:tr>
    </w:tbl>
    <w:p w:rsidR="005A6F06" w:rsidRPr="005A6F06" w:rsidRDefault="005A6F06" w:rsidP="005A6F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A6F06" w:rsidRPr="005A6F06" w:rsidRDefault="005A6F06" w:rsidP="005A6F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 период 2013-2016 г. один педагог становился победителем краевого конкурса «Сердце отдаю детям» и его финалистом во всероссийском этапе, два педагога становились призерами </w:t>
      </w:r>
      <w:proofErr w:type="gramStart"/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 </w:t>
      </w:r>
      <w:proofErr w:type="gramEnd"/>
      <w:r w:rsidRPr="005A6F0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II</w:t>
      </w: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места) краевого конкурса «Сердце отдаю детям», 3 педагога становились победителями всероссийских соревнований по дисциплине «Дистанция комбинированная»,  команда ЦДиЮТиЭ – победитель вида «Контрольно-туристский маршрут» во всероссийском туристском слете работников образования. 1 педагог стал победителем всероссийских соревнований по-спортивному туризму (дисциплина «Маршрут»), команды педагогов ЦДиЮТиЭ становилось победителем краевого слета работников образования (2015 и 2017годы).</w:t>
      </w:r>
    </w:p>
    <w:p w:rsidR="005A6F06" w:rsidRPr="005A6F06" w:rsidRDefault="005A6F06" w:rsidP="005A6F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A6F06" w:rsidRPr="005A6F06" w:rsidRDefault="005A6F06" w:rsidP="005A6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F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Квалификационная категория педагогов: </w:t>
      </w:r>
    </w:p>
    <w:p w:rsidR="005A6F06" w:rsidRPr="005A6F06" w:rsidRDefault="005A6F06" w:rsidP="005A6F06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02"/>
        <w:gridCol w:w="1663"/>
        <w:gridCol w:w="1545"/>
        <w:gridCol w:w="1494"/>
        <w:gridCol w:w="1401"/>
      </w:tblGrid>
      <w:tr w:rsidR="005A6F06" w:rsidRPr="005A6F06" w:rsidTr="00802B49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2015-2016</w:t>
            </w:r>
          </w:p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2016-2017</w:t>
            </w:r>
          </w:p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2017-2018 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2018-2019 год</w:t>
            </w:r>
          </w:p>
        </w:tc>
      </w:tr>
      <w:tr w:rsidR="005A6F06" w:rsidRPr="005A6F06" w:rsidTr="00802B49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Высшей категории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</w:tr>
      <w:tr w:rsidR="005A6F06" w:rsidRPr="005A6F06" w:rsidTr="00802B49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Первой категории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</w:tr>
      <w:tr w:rsidR="005A6F06" w:rsidRPr="005A6F06" w:rsidTr="00802B49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Второй категории/без категории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</w:t>
            </w:r>
          </w:p>
        </w:tc>
      </w:tr>
      <w:tr w:rsidR="005A6F06" w:rsidRPr="005A6F06" w:rsidTr="00802B49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Отличник просвещения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5A6F06" w:rsidRPr="005A6F06" w:rsidTr="00802B49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Награждены грамотой министерства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5A6F06" w:rsidRPr="005A6F06" w:rsidTr="00802B49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«Почетный работник общего образования РФ»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5A6F06" w:rsidRPr="005A6F06" w:rsidTr="00802B49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«Заслуженный учитель Кубани»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6" w:rsidRPr="005A6F06" w:rsidRDefault="005A6F06" w:rsidP="005A6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F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</w:tbl>
    <w:p w:rsidR="005A6F06" w:rsidRPr="005A6F06" w:rsidRDefault="005A6F06" w:rsidP="005A6F06">
      <w:pPr>
        <w:widowControl w:val="0"/>
        <w:autoSpaceDE w:val="0"/>
        <w:autoSpaceDN w:val="0"/>
        <w:spacing w:before="60" w:after="0" w:line="240" w:lineRule="auto"/>
        <w:ind w:left="59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E4E88" w:rsidRDefault="003E4E88">
      <w:bookmarkStart w:id="0" w:name="_GoBack"/>
      <w:bookmarkEnd w:id="0"/>
    </w:p>
    <w:sectPr w:rsidR="003E4E88" w:rsidSect="00660A92">
      <w:pgSz w:w="11910" w:h="16840"/>
      <w:pgMar w:top="1040" w:right="4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AvantGard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A2E"/>
    <w:multiLevelType w:val="hybridMultilevel"/>
    <w:tmpl w:val="5546E3AE"/>
    <w:lvl w:ilvl="0" w:tplc="53BA9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B30A8"/>
    <w:multiLevelType w:val="multilevel"/>
    <w:tmpl w:val="B24A62E8"/>
    <w:lvl w:ilvl="0">
      <w:start w:val="1"/>
      <w:numFmt w:val="decimal"/>
      <w:lvlText w:val="%1."/>
      <w:lvlJc w:val="left"/>
      <w:pPr>
        <w:ind w:left="542" w:hanging="281"/>
        <w:jc w:val="right"/>
      </w:pPr>
      <w:rPr>
        <w:rFonts w:hint="default"/>
        <w:spacing w:val="0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590"/>
        <w:jc w:val="left"/>
      </w:pPr>
      <w:rPr>
        <w:rFonts w:hint="default"/>
        <w:b/>
        <w:bCs/>
        <w:color w:val="auto"/>
        <w:w w:val="100"/>
        <w:lang w:val="ru-RU" w:eastAsia="ru-RU" w:bidi="ru-RU"/>
      </w:rPr>
    </w:lvl>
    <w:lvl w:ilvl="2">
      <w:numFmt w:val="bullet"/>
      <w:lvlText w:val="-"/>
      <w:lvlJc w:val="left"/>
      <w:pPr>
        <w:ind w:left="599" w:hanging="59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640" w:hanging="5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80" w:hanging="5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21" w:hanging="5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62" w:hanging="5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03" w:hanging="5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4" w:hanging="590"/>
      </w:pPr>
      <w:rPr>
        <w:rFonts w:hint="default"/>
        <w:lang w:val="ru-RU" w:eastAsia="ru-RU" w:bidi="ru-RU"/>
      </w:rPr>
    </w:lvl>
  </w:abstractNum>
  <w:abstractNum w:abstractNumId="2">
    <w:nsid w:val="047F2E63"/>
    <w:multiLevelType w:val="hybridMultilevel"/>
    <w:tmpl w:val="ED9C3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E42A1"/>
    <w:multiLevelType w:val="hybridMultilevel"/>
    <w:tmpl w:val="94B44AB0"/>
    <w:lvl w:ilvl="0" w:tplc="ABB0F79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398A6D4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cs="Wingdings" w:hint="default"/>
      </w:rPr>
    </w:lvl>
    <w:lvl w:ilvl="2" w:tplc="ADA62AFC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9502E03A">
      <w:start w:val="1"/>
      <w:numFmt w:val="bullet"/>
      <w:lvlText w:val="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4" w:tplc="993AED1A">
      <w:start w:val="1"/>
      <w:numFmt w:val="bullet"/>
      <w:lvlText w:val=""/>
      <w:lvlJc w:val="left"/>
      <w:pPr>
        <w:tabs>
          <w:tab w:val="num" w:pos="3720"/>
        </w:tabs>
        <w:ind w:left="3720" w:hanging="360"/>
      </w:pPr>
      <w:rPr>
        <w:rFonts w:ascii="Wingdings" w:hAnsi="Wingdings" w:cs="Wingdings" w:hint="default"/>
      </w:rPr>
    </w:lvl>
    <w:lvl w:ilvl="5" w:tplc="A350AC0A">
      <w:start w:val="1"/>
      <w:numFmt w:val="bullet"/>
      <w:lvlText w:val="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AC163902">
      <w:start w:val="1"/>
      <w:numFmt w:val="bullet"/>
      <w:lvlText w:val="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7" w:tplc="65D899B8">
      <w:start w:val="1"/>
      <w:numFmt w:val="bullet"/>
      <w:lvlText w:val=""/>
      <w:lvlJc w:val="left"/>
      <w:pPr>
        <w:tabs>
          <w:tab w:val="num" w:pos="5880"/>
        </w:tabs>
        <w:ind w:left="5880" w:hanging="360"/>
      </w:pPr>
      <w:rPr>
        <w:rFonts w:ascii="Wingdings" w:hAnsi="Wingdings" w:cs="Wingdings" w:hint="default"/>
      </w:rPr>
    </w:lvl>
    <w:lvl w:ilvl="8" w:tplc="CFAA4B20">
      <w:start w:val="1"/>
      <w:numFmt w:val="bullet"/>
      <w:lvlText w:val="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4">
    <w:nsid w:val="07D237BC"/>
    <w:multiLevelType w:val="hybridMultilevel"/>
    <w:tmpl w:val="D472CC0A"/>
    <w:lvl w:ilvl="0" w:tplc="1CA41EFC">
      <w:numFmt w:val="bullet"/>
      <w:lvlText w:val=""/>
      <w:lvlJc w:val="left"/>
      <w:pPr>
        <w:ind w:left="599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68A3214">
      <w:numFmt w:val="bullet"/>
      <w:lvlText w:val="•"/>
      <w:lvlJc w:val="left"/>
      <w:pPr>
        <w:ind w:left="1572" w:hanging="708"/>
      </w:pPr>
      <w:rPr>
        <w:rFonts w:hint="default"/>
        <w:lang w:val="ru-RU" w:eastAsia="ru-RU" w:bidi="ru-RU"/>
      </w:rPr>
    </w:lvl>
    <w:lvl w:ilvl="2" w:tplc="8D4AB86E">
      <w:numFmt w:val="bullet"/>
      <w:lvlText w:val="•"/>
      <w:lvlJc w:val="left"/>
      <w:pPr>
        <w:ind w:left="2545" w:hanging="708"/>
      </w:pPr>
      <w:rPr>
        <w:rFonts w:hint="default"/>
        <w:lang w:val="ru-RU" w:eastAsia="ru-RU" w:bidi="ru-RU"/>
      </w:rPr>
    </w:lvl>
    <w:lvl w:ilvl="3" w:tplc="F97CCE6A">
      <w:numFmt w:val="bullet"/>
      <w:lvlText w:val="•"/>
      <w:lvlJc w:val="left"/>
      <w:pPr>
        <w:ind w:left="3517" w:hanging="708"/>
      </w:pPr>
      <w:rPr>
        <w:rFonts w:hint="default"/>
        <w:lang w:val="ru-RU" w:eastAsia="ru-RU" w:bidi="ru-RU"/>
      </w:rPr>
    </w:lvl>
    <w:lvl w:ilvl="4" w:tplc="596AC0E6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D99AA342">
      <w:numFmt w:val="bullet"/>
      <w:lvlText w:val="•"/>
      <w:lvlJc w:val="left"/>
      <w:pPr>
        <w:ind w:left="5463" w:hanging="708"/>
      </w:pPr>
      <w:rPr>
        <w:rFonts w:hint="default"/>
        <w:lang w:val="ru-RU" w:eastAsia="ru-RU" w:bidi="ru-RU"/>
      </w:rPr>
    </w:lvl>
    <w:lvl w:ilvl="6" w:tplc="A28082BA">
      <w:numFmt w:val="bullet"/>
      <w:lvlText w:val="•"/>
      <w:lvlJc w:val="left"/>
      <w:pPr>
        <w:ind w:left="6435" w:hanging="708"/>
      </w:pPr>
      <w:rPr>
        <w:rFonts w:hint="default"/>
        <w:lang w:val="ru-RU" w:eastAsia="ru-RU" w:bidi="ru-RU"/>
      </w:rPr>
    </w:lvl>
    <w:lvl w:ilvl="7" w:tplc="89C020EA">
      <w:numFmt w:val="bullet"/>
      <w:lvlText w:val="•"/>
      <w:lvlJc w:val="left"/>
      <w:pPr>
        <w:ind w:left="7408" w:hanging="708"/>
      </w:pPr>
      <w:rPr>
        <w:rFonts w:hint="default"/>
        <w:lang w:val="ru-RU" w:eastAsia="ru-RU" w:bidi="ru-RU"/>
      </w:rPr>
    </w:lvl>
    <w:lvl w:ilvl="8" w:tplc="F2D0DC5A">
      <w:numFmt w:val="bullet"/>
      <w:lvlText w:val="•"/>
      <w:lvlJc w:val="left"/>
      <w:pPr>
        <w:ind w:left="8381" w:hanging="708"/>
      </w:pPr>
      <w:rPr>
        <w:rFonts w:hint="default"/>
        <w:lang w:val="ru-RU" w:eastAsia="ru-RU" w:bidi="ru-RU"/>
      </w:rPr>
    </w:lvl>
  </w:abstractNum>
  <w:abstractNum w:abstractNumId="5">
    <w:nsid w:val="0D72788F"/>
    <w:multiLevelType w:val="hybridMultilevel"/>
    <w:tmpl w:val="6AC2100C"/>
    <w:lvl w:ilvl="0" w:tplc="737A9DF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D77358"/>
    <w:multiLevelType w:val="hybridMultilevel"/>
    <w:tmpl w:val="10FE52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A3639AD"/>
    <w:multiLevelType w:val="hybridMultilevel"/>
    <w:tmpl w:val="AC6E63B4"/>
    <w:lvl w:ilvl="0" w:tplc="9112EA22">
      <w:start w:val="3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A6B3389"/>
    <w:multiLevelType w:val="hybridMultilevel"/>
    <w:tmpl w:val="AF40D910"/>
    <w:lvl w:ilvl="0" w:tplc="4CB0702C">
      <w:start w:val="1"/>
      <w:numFmt w:val="decimal"/>
      <w:lvlText w:val="%1."/>
      <w:lvlJc w:val="left"/>
      <w:pPr>
        <w:ind w:left="599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A102A34">
      <w:numFmt w:val="bullet"/>
      <w:lvlText w:val="•"/>
      <w:lvlJc w:val="left"/>
      <w:pPr>
        <w:ind w:left="1572" w:hanging="228"/>
      </w:pPr>
      <w:rPr>
        <w:rFonts w:hint="default"/>
        <w:lang w:val="ru-RU" w:eastAsia="ru-RU" w:bidi="ru-RU"/>
      </w:rPr>
    </w:lvl>
    <w:lvl w:ilvl="2" w:tplc="6ACC866E">
      <w:numFmt w:val="bullet"/>
      <w:lvlText w:val="•"/>
      <w:lvlJc w:val="left"/>
      <w:pPr>
        <w:ind w:left="2545" w:hanging="228"/>
      </w:pPr>
      <w:rPr>
        <w:rFonts w:hint="default"/>
        <w:lang w:val="ru-RU" w:eastAsia="ru-RU" w:bidi="ru-RU"/>
      </w:rPr>
    </w:lvl>
    <w:lvl w:ilvl="3" w:tplc="B1883F48">
      <w:numFmt w:val="bullet"/>
      <w:lvlText w:val="•"/>
      <w:lvlJc w:val="left"/>
      <w:pPr>
        <w:ind w:left="3517" w:hanging="228"/>
      </w:pPr>
      <w:rPr>
        <w:rFonts w:hint="default"/>
        <w:lang w:val="ru-RU" w:eastAsia="ru-RU" w:bidi="ru-RU"/>
      </w:rPr>
    </w:lvl>
    <w:lvl w:ilvl="4" w:tplc="014E7AD8">
      <w:numFmt w:val="bullet"/>
      <w:lvlText w:val="•"/>
      <w:lvlJc w:val="left"/>
      <w:pPr>
        <w:ind w:left="4490" w:hanging="228"/>
      </w:pPr>
      <w:rPr>
        <w:rFonts w:hint="default"/>
        <w:lang w:val="ru-RU" w:eastAsia="ru-RU" w:bidi="ru-RU"/>
      </w:rPr>
    </w:lvl>
    <w:lvl w:ilvl="5" w:tplc="54EA2AC2">
      <w:numFmt w:val="bullet"/>
      <w:lvlText w:val="•"/>
      <w:lvlJc w:val="left"/>
      <w:pPr>
        <w:ind w:left="5463" w:hanging="228"/>
      </w:pPr>
      <w:rPr>
        <w:rFonts w:hint="default"/>
        <w:lang w:val="ru-RU" w:eastAsia="ru-RU" w:bidi="ru-RU"/>
      </w:rPr>
    </w:lvl>
    <w:lvl w:ilvl="6" w:tplc="B4A0D214">
      <w:numFmt w:val="bullet"/>
      <w:lvlText w:val="•"/>
      <w:lvlJc w:val="left"/>
      <w:pPr>
        <w:ind w:left="6435" w:hanging="228"/>
      </w:pPr>
      <w:rPr>
        <w:rFonts w:hint="default"/>
        <w:lang w:val="ru-RU" w:eastAsia="ru-RU" w:bidi="ru-RU"/>
      </w:rPr>
    </w:lvl>
    <w:lvl w:ilvl="7" w:tplc="CF1E50A0">
      <w:numFmt w:val="bullet"/>
      <w:lvlText w:val="•"/>
      <w:lvlJc w:val="left"/>
      <w:pPr>
        <w:ind w:left="7408" w:hanging="228"/>
      </w:pPr>
      <w:rPr>
        <w:rFonts w:hint="default"/>
        <w:lang w:val="ru-RU" w:eastAsia="ru-RU" w:bidi="ru-RU"/>
      </w:rPr>
    </w:lvl>
    <w:lvl w:ilvl="8" w:tplc="9A4A901C">
      <w:numFmt w:val="bullet"/>
      <w:lvlText w:val="•"/>
      <w:lvlJc w:val="left"/>
      <w:pPr>
        <w:ind w:left="8381" w:hanging="228"/>
      </w:pPr>
      <w:rPr>
        <w:rFonts w:hint="default"/>
        <w:lang w:val="ru-RU" w:eastAsia="ru-RU" w:bidi="ru-RU"/>
      </w:rPr>
    </w:lvl>
  </w:abstractNum>
  <w:abstractNum w:abstractNumId="9">
    <w:nsid w:val="1F374697"/>
    <w:multiLevelType w:val="singleLevel"/>
    <w:tmpl w:val="A3AEDE12"/>
    <w:lvl w:ilvl="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</w:lvl>
  </w:abstractNum>
  <w:abstractNum w:abstractNumId="10">
    <w:nsid w:val="23791808"/>
    <w:multiLevelType w:val="hybridMultilevel"/>
    <w:tmpl w:val="E258F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257F50"/>
    <w:multiLevelType w:val="hybridMultilevel"/>
    <w:tmpl w:val="ECA03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65D16"/>
    <w:multiLevelType w:val="hybridMultilevel"/>
    <w:tmpl w:val="242AB240"/>
    <w:lvl w:ilvl="0" w:tplc="D71618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9672A"/>
    <w:multiLevelType w:val="hybridMultilevel"/>
    <w:tmpl w:val="EE862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11CF7"/>
    <w:multiLevelType w:val="hybridMultilevel"/>
    <w:tmpl w:val="E526A1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466221"/>
    <w:multiLevelType w:val="hybridMultilevel"/>
    <w:tmpl w:val="07F0BBB2"/>
    <w:lvl w:ilvl="0" w:tplc="079A178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4B3871B8"/>
    <w:multiLevelType w:val="hybridMultilevel"/>
    <w:tmpl w:val="391A19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CBF7797"/>
    <w:multiLevelType w:val="hybridMultilevel"/>
    <w:tmpl w:val="2CDEB908"/>
    <w:lvl w:ilvl="0" w:tplc="FD7ABAA0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4E57322E"/>
    <w:multiLevelType w:val="hybridMultilevel"/>
    <w:tmpl w:val="91C00244"/>
    <w:lvl w:ilvl="0" w:tplc="D624B6C4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ED1698"/>
    <w:multiLevelType w:val="hybridMultilevel"/>
    <w:tmpl w:val="F3C0A362"/>
    <w:lvl w:ilvl="0" w:tplc="43B293A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AE6BBE"/>
    <w:multiLevelType w:val="hybridMultilevel"/>
    <w:tmpl w:val="4134C4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4742A8"/>
    <w:multiLevelType w:val="hybridMultilevel"/>
    <w:tmpl w:val="C256E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5DC75B20"/>
    <w:multiLevelType w:val="hybridMultilevel"/>
    <w:tmpl w:val="772092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A57565"/>
    <w:multiLevelType w:val="multilevel"/>
    <w:tmpl w:val="C50A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59502A"/>
    <w:multiLevelType w:val="hybridMultilevel"/>
    <w:tmpl w:val="9E6C3C80"/>
    <w:lvl w:ilvl="0" w:tplc="9BB26FEE">
      <w:start w:val="1"/>
      <w:numFmt w:val="decimal"/>
      <w:lvlText w:val="%1."/>
      <w:lvlJc w:val="left"/>
      <w:pPr>
        <w:ind w:left="214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>
    <w:nsid w:val="6B2A79DE"/>
    <w:multiLevelType w:val="hybridMultilevel"/>
    <w:tmpl w:val="643AA540"/>
    <w:lvl w:ilvl="0" w:tplc="9D3EF4A8">
      <w:start w:val="1"/>
      <w:numFmt w:val="decimal"/>
      <w:lvlText w:val="%1."/>
      <w:lvlJc w:val="left"/>
      <w:pPr>
        <w:ind w:left="735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A3149"/>
    <w:multiLevelType w:val="hybridMultilevel"/>
    <w:tmpl w:val="553C566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FB2A83"/>
    <w:multiLevelType w:val="hybridMultilevel"/>
    <w:tmpl w:val="1A28E6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142B4B"/>
    <w:multiLevelType w:val="hybridMultilevel"/>
    <w:tmpl w:val="25FEF128"/>
    <w:lvl w:ilvl="0" w:tplc="4A32F2A8">
      <w:numFmt w:val="bullet"/>
      <w:lvlText w:val=""/>
      <w:lvlJc w:val="left"/>
      <w:pPr>
        <w:ind w:left="148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780471E">
      <w:numFmt w:val="bullet"/>
      <w:lvlText w:val="•"/>
      <w:lvlJc w:val="left"/>
      <w:pPr>
        <w:ind w:left="2500" w:hanging="711"/>
      </w:pPr>
      <w:rPr>
        <w:rFonts w:hint="default"/>
        <w:lang w:val="ru-RU" w:eastAsia="ru-RU" w:bidi="ru-RU"/>
      </w:rPr>
    </w:lvl>
    <w:lvl w:ilvl="2" w:tplc="DE948090">
      <w:numFmt w:val="bullet"/>
      <w:lvlText w:val="•"/>
      <w:lvlJc w:val="left"/>
      <w:pPr>
        <w:ind w:left="3521" w:hanging="711"/>
      </w:pPr>
      <w:rPr>
        <w:rFonts w:hint="default"/>
        <w:lang w:val="ru-RU" w:eastAsia="ru-RU" w:bidi="ru-RU"/>
      </w:rPr>
    </w:lvl>
    <w:lvl w:ilvl="3" w:tplc="A40CD3D2">
      <w:numFmt w:val="bullet"/>
      <w:lvlText w:val="•"/>
      <w:lvlJc w:val="left"/>
      <w:pPr>
        <w:ind w:left="4541" w:hanging="711"/>
      </w:pPr>
      <w:rPr>
        <w:rFonts w:hint="default"/>
        <w:lang w:val="ru-RU" w:eastAsia="ru-RU" w:bidi="ru-RU"/>
      </w:rPr>
    </w:lvl>
    <w:lvl w:ilvl="4" w:tplc="D3109E7A">
      <w:numFmt w:val="bullet"/>
      <w:lvlText w:val="•"/>
      <w:lvlJc w:val="left"/>
      <w:pPr>
        <w:ind w:left="5562" w:hanging="711"/>
      </w:pPr>
      <w:rPr>
        <w:rFonts w:hint="default"/>
        <w:lang w:val="ru-RU" w:eastAsia="ru-RU" w:bidi="ru-RU"/>
      </w:rPr>
    </w:lvl>
    <w:lvl w:ilvl="5" w:tplc="198A3C94">
      <w:numFmt w:val="bullet"/>
      <w:lvlText w:val="•"/>
      <w:lvlJc w:val="left"/>
      <w:pPr>
        <w:ind w:left="6583" w:hanging="711"/>
      </w:pPr>
      <w:rPr>
        <w:rFonts w:hint="default"/>
        <w:lang w:val="ru-RU" w:eastAsia="ru-RU" w:bidi="ru-RU"/>
      </w:rPr>
    </w:lvl>
    <w:lvl w:ilvl="6" w:tplc="47528E72">
      <w:numFmt w:val="bullet"/>
      <w:lvlText w:val="•"/>
      <w:lvlJc w:val="left"/>
      <w:pPr>
        <w:ind w:left="7603" w:hanging="711"/>
      </w:pPr>
      <w:rPr>
        <w:rFonts w:hint="default"/>
        <w:lang w:val="ru-RU" w:eastAsia="ru-RU" w:bidi="ru-RU"/>
      </w:rPr>
    </w:lvl>
    <w:lvl w:ilvl="7" w:tplc="13C83668">
      <w:numFmt w:val="bullet"/>
      <w:lvlText w:val="•"/>
      <w:lvlJc w:val="left"/>
      <w:pPr>
        <w:ind w:left="8624" w:hanging="711"/>
      </w:pPr>
      <w:rPr>
        <w:rFonts w:hint="default"/>
        <w:lang w:val="ru-RU" w:eastAsia="ru-RU" w:bidi="ru-RU"/>
      </w:rPr>
    </w:lvl>
    <w:lvl w:ilvl="8" w:tplc="95F43936">
      <w:numFmt w:val="bullet"/>
      <w:lvlText w:val="•"/>
      <w:lvlJc w:val="left"/>
      <w:pPr>
        <w:ind w:left="9645" w:hanging="711"/>
      </w:pPr>
      <w:rPr>
        <w:rFonts w:hint="default"/>
        <w:lang w:val="ru-RU" w:eastAsia="ru-RU" w:bidi="ru-RU"/>
      </w:rPr>
    </w:lvl>
  </w:abstractNum>
  <w:abstractNum w:abstractNumId="29">
    <w:nsid w:val="763E0B0A"/>
    <w:multiLevelType w:val="hybridMultilevel"/>
    <w:tmpl w:val="07AA3D4E"/>
    <w:lvl w:ilvl="0" w:tplc="D4183CC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>
    <w:nsid w:val="780939F7"/>
    <w:multiLevelType w:val="hybridMultilevel"/>
    <w:tmpl w:val="CE54F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ED4727"/>
    <w:multiLevelType w:val="hybridMultilevel"/>
    <w:tmpl w:val="E730AA0E"/>
    <w:lvl w:ilvl="0" w:tplc="7C22A5D2">
      <w:numFmt w:val="bullet"/>
      <w:lvlText w:val="-"/>
      <w:lvlJc w:val="left"/>
      <w:pPr>
        <w:ind w:left="599" w:hanging="2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00A07340">
      <w:numFmt w:val="bullet"/>
      <w:lvlText w:val="•"/>
      <w:lvlJc w:val="left"/>
      <w:pPr>
        <w:ind w:left="1572" w:hanging="200"/>
      </w:pPr>
      <w:rPr>
        <w:rFonts w:hint="default"/>
        <w:lang w:val="ru-RU" w:eastAsia="ru-RU" w:bidi="ru-RU"/>
      </w:rPr>
    </w:lvl>
    <w:lvl w:ilvl="2" w:tplc="C3B6A844">
      <w:numFmt w:val="bullet"/>
      <w:lvlText w:val="•"/>
      <w:lvlJc w:val="left"/>
      <w:pPr>
        <w:ind w:left="2545" w:hanging="200"/>
      </w:pPr>
      <w:rPr>
        <w:rFonts w:hint="default"/>
        <w:lang w:val="ru-RU" w:eastAsia="ru-RU" w:bidi="ru-RU"/>
      </w:rPr>
    </w:lvl>
    <w:lvl w:ilvl="3" w:tplc="AA0CFBB2">
      <w:numFmt w:val="bullet"/>
      <w:lvlText w:val="•"/>
      <w:lvlJc w:val="left"/>
      <w:pPr>
        <w:ind w:left="3517" w:hanging="200"/>
      </w:pPr>
      <w:rPr>
        <w:rFonts w:hint="default"/>
        <w:lang w:val="ru-RU" w:eastAsia="ru-RU" w:bidi="ru-RU"/>
      </w:rPr>
    </w:lvl>
    <w:lvl w:ilvl="4" w:tplc="A35A30D4">
      <w:numFmt w:val="bullet"/>
      <w:lvlText w:val="•"/>
      <w:lvlJc w:val="left"/>
      <w:pPr>
        <w:ind w:left="4490" w:hanging="200"/>
      </w:pPr>
      <w:rPr>
        <w:rFonts w:hint="default"/>
        <w:lang w:val="ru-RU" w:eastAsia="ru-RU" w:bidi="ru-RU"/>
      </w:rPr>
    </w:lvl>
    <w:lvl w:ilvl="5" w:tplc="98928FA6">
      <w:numFmt w:val="bullet"/>
      <w:lvlText w:val="•"/>
      <w:lvlJc w:val="left"/>
      <w:pPr>
        <w:ind w:left="5463" w:hanging="200"/>
      </w:pPr>
      <w:rPr>
        <w:rFonts w:hint="default"/>
        <w:lang w:val="ru-RU" w:eastAsia="ru-RU" w:bidi="ru-RU"/>
      </w:rPr>
    </w:lvl>
    <w:lvl w:ilvl="6" w:tplc="51F82844">
      <w:numFmt w:val="bullet"/>
      <w:lvlText w:val="•"/>
      <w:lvlJc w:val="left"/>
      <w:pPr>
        <w:ind w:left="6435" w:hanging="200"/>
      </w:pPr>
      <w:rPr>
        <w:rFonts w:hint="default"/>
        <w:lang w:val="ru-RU" w:eastAsia="ru-RU" w:bidi="ru-RU"/>
      </w:rPr>
    </w:lvl>
    <w:lvl w:ilvl="7" w:tplc="3370B700">
      <w:numFmt w:val="bullet"/>
      <w:lvlText w:val="•"/>
      <w:lvlJc w:val="left"/>
      <w:pPr>
        <w:ind w:left="7408" w:hanging="200"/>
      </w:pPr>
      <w:rPr>
        <w:rFonts w:hint="default"/>
        <w:lang w:val="ru-RU" w:eastAsia="ru-RU" w:bidi="ru-RU"/>
      </w:rPr>
    </w:lvl>
    <w:lvl w:ilvl="8" w:tplc="EB8C034E">
      <w:numFmt w:val="bullet"/>
      <w:lvlText w:val="•"/>
      <w:lvlJc w:val="left"/>
      <w:pPr>
        <w:ind w:left="8381" w:hanging="200"/>
      </w:pPr>
      <w:rPr>
        <w:rFonts w:hint="default"/>
        <w:lang w:val="ru-RU" w:eastAsia="ru-RU" w:bidi="ru-RU"/>
      </w:rPr>
    </w:lvl>
  </w:abstractNum>
  <w:abstractNum w:abstractNumId="32">
    <w:nsid w:val="7C4C39ED"/>
    <w:multiLevelType w:val="hybridMultilevel"/>
    <w:tmpl w:val="D37250F0"/>
    <w:lvl w:ilvl="0" w:tplc="A276031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8"/>
  </w:num>
  <w:num w:numId="3">
    <w:abstractNumId w:val="4"/>
  </w:num>
  <w:num w:numId="4">
    <w:abstractNumId w:val="1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26"/>
  </w:num>
  <w:num w:numId="9">
    <w:abstractNumId w:val="20"/>
  </w:num>
  <w:num w:numId="10">
    <w:abstractNumId w:val="19"/>
  </w:num>
  <w:num w:numId="11">
    <w:abstractNumId w:val="16"/>
  </w:num>
  <w:num w:numId="12">
    <w:abstractNumId w:val="23"/>
  </w:num>
  <w:num w:numId="13">
    <w:abstractNumId w:val="28"/>
  </w:num>
  <w:num w:numId="14">
    <w:abstractNumId w:val="21"/>
  </w:num>
  <w:num w:numId="15">
    <w:abstractNumId w:val="14"/>
  </w:num>
  <w:num w:numId="16">
    <w:abstractNumId w:val="13"/>
  </w:num>
  <w:num w:numId="17">
    <w:abstractNumId w:val="9"/>
  </w:num>
  <w:num w:numId="18">
    <w:abstractNumId w:val="3"/>
  </w:num>
  <w:num w:numId="19">
    <w:abstractNumId w:val="32"/>
  </w:num>
  <w:num w:numId="20">
    <w:abstractNumId w:val="2"/>
  </w:num>
  <w:num w:numId="21">
    <w:abstractNumId w:val="27"/>
  </w:num>
  <w:num w:numId="22">
    <w:abstractNumId w:val="0"/>
  </w:num>
  <w:num w:numId="23">
    <w:abstractNumId w:val="17"/>
  </w:num>
  <w:num w:numId="24">
    <w:abstractNumId w:val="5"/>
  </w:num>
  <w:num w:numId="25">
    <w:abstractNumId w:val="25"/>
  </w:num>
  <w:num w:numId="26">
    <w:abstractNumId w:val="24"/>
  </w:num>
  <w:num w:numId="27">
    <w:abstractNumId w:val="6"/>
  </w:num>
  <w:num w:numId="28">
    <w:abstractNumId w:val="7"/>
  </w:num>
  <w:num w:numId="29">
    <w:abstractNumId w:val="22"/>
  </w:num>
  <w:num w:numId="30">
    <w:abstractNumId w:val="30"/>
  </w:num>
  <w:num w:numId="31">
    <w:abstractNumId w:val="12"/>
  </w:num>
  <w:num w:numId="32">
    <w:abstractNumId w:val="1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06"/>
    <w:rsid w:val="003E4E88"/>
    <w:rsid w:val="005A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A6F06"/>
    <w:pPr>
      <w:widowControl w:val="0"/>
      <w:autoSpaceDE w:val="0"/>
      <w:autoSpaceDN w:val="0"/>
      <w:spacing w:after="0" w:line="240" w:lineRule="auto"/>
      <w:ind w:left="599" w:firstLine="54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qFormat/>
    <w:rsid w:val="005A6F06"/>
    <w:pPr>
      <w:widowControl w:val="0"/>
      <w:autoSpaceDE w:val="0"/>
      <w:autoSpaceDN w:val="0"/>
      <w:spacing w:before="53" w:after="0" w:line="240" w:lineRule="auto"/>
      <w:ind w:left="59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qFormat/>
    <w:rsid w:val="005A6F0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A6F06"/>
    <w:pPr>
      <w:keepNext/>
      <w:tabs>
        <w:tab w:val="left" w:pos="930"/>
      </w:tabs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A6F0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5A6F0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F0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5A6F0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rsid w:val="005A6F0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A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6F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5A6F06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6F06"/>
  </w:style>
  <w:style w:type="table" w:customStyle="1" w:styleId="TableNormal">
    <w:name w:val="Table Normal"/>
    <w:uiPriority w:val="2"/>
    <w:semiHidden/>
    <w:unhideWhenUsed/>
    <w:qFormat/>
    <w:rsid w:val="005A6F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5A6F06"/>
    <w:pPr>
      <w:widowControl w:val="0"/>
      <w:autoSpaceDE w:val="0"/>
      <w:autoSpaceDN w:val="0"/>
      <w:spacing w:before="60" w:after="0" w:line="240" w:lineRule="auto"/>
      <w:ind w:left="599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rsid w:val="005A6F0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A6F06"/>
    <w:pPr>
      <w:widowControl w:val="0"/>
      <w:autoSpaceDE w:val="0"/>
      <w:autoSpaceDN w:val="0"/>
      <w:spacing w:before="198" w:after="0" w:line="240" w:lineRule="auto"/>
      <w:ind w:left="599" w:hanging="5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A6F06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semiHidden/>
    <w:unhideWhenUsed/>
    <w:rsid w:val="005A6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semiHidden/>
    <w:rsid w:val="005A6F06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Body Text Indent"/>
    <w:basedOn w:val="a"/>
    <w:link w:val="a9"/>
    <w:unhideWhenUsed/>
    <w:rsid w:val="005A6F06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9">
    <w:name w:val="Основной текст с отступом Знак"/>
    <w:basedOn w:val="a0"/>
    <w:link w:val="a8"/>
    <w:rsid w:val="005A6F06"/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5A6F06"/>
  </w:style>
  <w:style w:type="paragraph" w:styleId="21">
    <w:name w:val="Body Text Indent 2"/>
    <w:basedOn w:val="a"/>
    <w:link w:val="22"/>
    <w:rsid w:val="005A6F0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A6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A6F0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uiPriority w:val="99"/>
    <w:rsid w:val="005A6F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A6F06"/>
    <w:rPr>
      <w:b/>
      <w:bCs/>
    </w:rPr>
  </w:style>
  <w:style w:type="character" w:styleId="ac">
    <w:name w:val="Hyperlink"/>
    <w:basedOn w:val="a0"/>
    <w:unhideWhenUsed/>
    <w:rsid w:val="005A6F06"/>
    <w:rPr>
      <w:color w:val="0000FF"/>
      <w:u w:val="single"/>
    </w:rPr>
  </w:style>
  <w:style w:type="paragraph" w:customStyle="1" w:styleId="e1">
    <w:name w:val="О‚e1ычный"/>
    <w:rsid w:val="005A6F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10">
    <w:name w:val="Î‚e1û÷íûé"/>
    <w:rsid w:val="005A6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5A6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unhideWhenUsed/>
    <w:rsid w:val="005A6F0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5A6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5A6F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A6F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5A6F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A6F06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5A6F06"/>
  </w:style>
  <w:style w:type="paragraph" w:customStyle="1" w:styleId="CoverAuthor">
    <w:name w:val="Cover Author"/>
    <w:basedOn w:val="a"/>
    <w:uiPriority w:val="99"/>
    <w:rsid w:val="005A6F06"/>
    <w:pPr>
      <w:spacing w:after="0" w:line="240" w:lineRule="auto"/>
    </w:pPr>
    <w:rPr>
      <w:rFonts w:ascii="Times New Roman" w:eastAsia="Times New Roman" w:hAnsi="Times New Roman" w:cs="Times New Roman"/>
      <w:spacing w:val="-5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5A6F0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5A6F06"/>
    <w:rPr>
      <w:rFonts w:ascii="Calibri" w:eastAsia="Calibri" w:hAnsi="Calibri" w:cs="Times New Roman"/>
    </w:rPr>
  </w:style>
  <w:style w:type="character" w:customStyle="1" w:styleId="af0">
    <w:name w:val="Верхний колонтитул Знак"/>
    <w:link w:val="af1"/>
    <w:uiPriority w:val="99"/>
    <w:rsid w:val="005A6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rsid w:val="005A6F06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5A6F06"/>
  </w:style>
  <w:style w:type="character" w:styleId="af2">
    <w:name w:val="Emphasis"/>
    <w:uiPriority w:val="20"/>
    <w:qFormat/>
    <w:rsid w:val="005A6F06"/>
    <w:rPr>
      <w:i/>
      <w:iCs/>
    </w:rPr>
  </w:style>
  <w:style w:type="character" w:customStyle="1" w:styleId="13">
    <w:name w:val="Основной текст с отступом Знак1"/>
    <w:basedOn w:val="a0"/>
    <w:uiPriority w:val="99"/>
    <w:semiHidden/>
    <w:rsid w:val="005A6F06"/>
  </w:style>
  <w:style w:type="character" w:customStyle="1" w:styleId="grame">
    <w:name w:val="grame"/>
    <w:basedOn w:val="a0"/>
    <w:rsid w:val="005A6F06"/>
  </w:style>
  <w:style w:type="character" w:customStyle="1" w:styleId="spelle">
    <w:name w:val="spelle"/>
    <w:basedOn w:val="a0"/>
    <w:rsid w:val="005A6F06"/>
  </w:style>
  <w:style w:type="paragraph" w:customStyle="1" w:styleId="Default">
    <w:name w:val="Default"/>
    <w:rsid w:val="005A6F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f3">
    <w:name w:val="caption"/>
    <w:basedOn w:val="a"/>
    <w:next w:val="a"/>
    <w:qFormat/>
    <w:rsid w:val="005A6F06"/>
    <w:pPr>
      <w:spacing w:after="0" w:line="240" w:lineRule="auto"/>
      <w:ind w:firstLine="709"/>
      <w:jc w:val="both"/>
    </w:pPr>
    <w:rPr>
      <w:rFonts w:ascii="Arial" w:eastAsia="Times New Roman" w:hAnsi="Arial" w:cs="Arial"/>
      <w:color w:val="339966"/>
      <w:sz w:val="28"/>
      <w:szCs w:val="24"/>
      <w:lang w:eastAsia="ru-RU"/>
    </w:rPr>
  </w:style>
  <w:style w:type="paragraph" w:styleId="af4">
    <w:name w:val="Title"/>
    <w:basedOn w:val="a"/>
    <w:link w:val="af5"/>
    <w:qFormat/>
    <w:rsid w:val="005A6F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5A6F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3 Знак1"/>
    <w:basedOn w:val="a0"/>
    <w:uiPriority w:val="99"/>
    <w:rsid w:val="005A6F06"/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5A6F06"/>
    <w:rPr>
      <w:sz w:val="16"/>
      <w:szCs w:val="16"/>
    </w:rPr>
  </w:style>
  <w:style w:type="paragraph" w:styleId="af6">
    <w:name w:val="No Spacing"/>
    <w:link w:val="af7"/>
    <w:uiPriority w:val="1"/>
    <w:qFormat/>
    <w:rsid w:val="005A6F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5A6F06"/>
  </w:style>
  <w:style w:type="paragraph" w:customStyle="1" w:styleId="af8">
    <w:name w:val="Знак Знак Знак"/>
    <w:basedOn w:val="a"/>
    <w:rsid w:val="005A6F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Block Text"/>
    <w:basedOn w:val="a"/>
    <w:rsid w:val="005A6F06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5A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A6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A6F0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a">
    <w:name w:val="page number"/>
    <w:basedOn w:val="a0"/>
    <w:uiPriority w:val="99"/>
    <w:rsid w:val="005A6F06"/>
  </w:style>
  <w:style w:type="paragraph" w:customStyle="1" w:styleId="maintext">
    <w:name w:val="maintext"/>
    <w:basedOn w:val="a"/>
    <w:uiPriority w:val="99"/>
    <w:rsid w:val="005A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Простой"/>
    <w:basedOn w:val="a"/>
    <w:uiPriority w:val="99"/>
    <w:rsid w:val="005A6F06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customStyle="1" w:styleId="afc">
    <w:name w:val="Перечень с номером"/>
    <w:basedOn w:val="a3"/>
    <w:uiPriority w:val="99"/>
    <w:rsid w:val="005A6F06"/>
    <w:pPr>
      <w:widowControl/>
      <w:tabs>
        <w:tab w:val="num" w:pos="1440"/>
      </w:tabs>
      <w:autoSpaceDE/>
      <w:autoSpaceDN/>
      <w:spacing w:before="120"/>
      <w:ind w:left="1440" w:hanging="360"/>
      <w:jc w:val="both"/>
    </w:pPr>
    <w:rPr>
      <w:sz w:val="28"/>
      <w:szCs w:val="28"/>
      <w:lang w:bidi="ar-SA"/>
    </w:rPr>
  </w:style>
  <w:style w:type="paragraph" w:customStyle="1" w:styleId="BodyTextKeep">
    <w:name w:val="Body Text Keep"/>
    <w:basedOn w:val="a"/>
    <w:uiPriority w:val="99"/>
    <w:rsid w:val="005A6F06"/>
    <w:pPr>
      <w:keepNext/>
      <w:tabs>
        <w:tab w:val="left" w:pos="3345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character" w:customStyle="1" w:styleId="a00">
    <w:name w:val="a0"/>
    <w:basedOn w:val="a0"/>
    <w:uiPriority w:val="99"/>
    <w:rsid w:val="005A6F06"/>
  </w:style>
  <w:style w:type="paragraph" w:customStyle="1" w:styleId="afd">
    <w:name w:val="Основной новый"/>
    <w:basedOn w:val="a"/>
    <w:uiPriority w:val="99"/>
    <w:rsid w:val="005A6F0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"/>
    <w:basedOn w:val="a"/>
    <w:uiPriority w:val="99"/>
    <w:rsid w:val="005A6F0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Нумер список"/>
    <w:basedOn w:val="14"/>
    <w:uiPriority w:val="99"/>
    <w:rsid w:val="005A6F06"/>
    <w:pPr>
      <w:ind w:firstLine="0"/>
    </w:pPr>
  </w:style>
  <w:style w:type="paragraph" w:customStyle="1" w:styleId="aff">
    <w:name w:val="Знак Знак Знак Знак"/>
    <w:basedOn w:val="a"/>
    <w:rsid w:val="005A6F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5">
    <w:name w:val="Сетка таблицы1"/>
    <w:basedOn w:val="a1"/>
    <w:next w:val="ad"/>
    <w:uiPriority w:val="59"/>
    <w:rsid w:val="005A6F06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5A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35">
    <w:name w:val="fontstyle35"/>
    <w:basedOn w:val="a0"/>
    <w:rsid w:val="005A6F06"/>
  </w:style>
  <w:style w:type="paragraph" w:customStyle="1" w:styleId="Iniiaiieoaenonionooiii">
    <w:name w:val="Iniiaiie oaeno n ionooiii"/>
    <w:basedOn w:val="Default"/>
    <w:next w:val="Default"/>
    <w:uiPriority w:val="99"/>
    <w:rsid w:val="005A6F06"/>
    <w:rPr>
      <w:rFonts w:eastAsia="Times New Roman"/>
      <w:color w:val="auto"/>
      <w:lang w:val="ru-RU" w:eastAsia="ru-RU"/>
    </w:rPr>
  </w:style>
  <w:style w:type="paragraph" w:customStyle="1" w:styleId="Iniiaiieoaeno">
    <w:name w:val="Iniiaiie oaeno"/>
    <w:basedOn w:val="Default"/>
    <w:next w:val="Default"/>
    <w:uiPriority w:val="99"/>
    <w:rsid w:val="005A6F06"/>
    <w:rPr>
      <w:rFonts w:eastAsia="Times New Roman"/>
      <w:color w:val="auto"/>
      <w:lang w:val="ru-RU" w:eastAsia="ru-RU"/>
    </w:rPr>
  </w:style>
  <w:style w:type="paragraph" w:customStyle="1" w:styleId="Iniiaiieoaenonionooiii2">
    <w:name w:val="Iniiaiie oaeno n ionooiii 2"/>
    <w:basedOn w:val="Default"/>
    <w:next w:val="Default"/>
    <w:uiPriority w:val="99"/>
    <w:rsid w:val="005A6F06"/>
    <w:rPr>
      <w:rFonts w:eastAsia="Times New Roman"/>
      <w:color w:val="auto"/>
      <w:lang w:val="ru-RU" w:eastAsia="ru-RU"/>
    </w:rPr>
  </w:style>
  <w:style w:type="paragraph" w:customStyle="1" w:styleId="aff0">
    <w:name w:val="ТАБЛИЦА"/>
    <w:next w:val="a"/>
    <w:autoRedefine/>
    <w:uiPriority w:val="99"/>
    <w:rsid w:val="005A6F0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estern">
    <w:name w:val="western"/>
    <w:basedOn w:val="a"/>
    <w:rsid w:val="005A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5A6F06"/>
  </w:style>
  <w:style w:type="paragraph" w:customStyle="1" w:styleId="aff1">
    <w:name w:val="a"/>
    <w:basedOn w:val="a"/>
    <w:rsid w:val="005A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5A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Содержимое таблицы"/>
    <w:basedOn w:val="a"/>
    <w:rsid w:val="005A6F0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val="en-US" w:bidi="en-US"/>
    </w:rPr>
  </w:style>
  <w:style w:type="paragraph" w:customStyle="1" w:styleId="FR1">
    <w:name w:val="FR1"/>
    <w:rsid w:val="005A6F06"/>
    <w:pPr>
      <w:widowControl w:val="0"/>
      <w:autoSpaceDE w:val="0"/>
      <w:autoSpaceDN w:val="0"/>
      <w:adjustRightInd w:val="0"/>
      <w:spacing w:before="80" w:after="0" w:line="240" w:lineRule="auto"/>
      <w:jc w:val="both"/>
    </w:pPr>
    <w:rPr>
      <w:rFonts w:ascii="Arial" w:eastAsia="Times New Roman" w:hAnsi="Arial" w:cs="Arial"/>
      <w:i/>
      <w:iCs/>
      <w:lang w:eastAsia="ru-RU"/>
    </w:rPr>
  </w:style>
  <w:style w:type="paragraph" w:customStyle="1" w:styleId="str">
    <w:name w:val="str"/>
    <w:basedOn w:val="a"/>
    <w:rsid w:val="005A6F06"/>
    <w:pPr>
      <w:spacing w:before="80" w:after="80" w:line="240" w:lineRule="auto"/>
      <w:ind w:left="80" w:right="80"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qFormat/>
    <w:rsid w:val="005A6F0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7">
    <w:name w:val="Без интервала Знак"/>
    <w:link w:val="af6"/>
    <w:uiPriority w:val="1"/>
    <w:rsid w:val="005A6F06"/>
    <w:rPr>
      <w:rFonts w:ascii="Calibri" w:eastAsia="Times New Roman" w:hAnsi="Calibri" w:cs="Times New Roman"/>
      <w:lang w:eastAsia="ru-RU"/>
    </w:rPr>
  </w:style>
  <w:style w:type="paragraph" w:customStyle="1" w:styleId="aff3">
    <w:name w:val="Стиль"/>
    <w:rsid w:val="005A6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6F0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25">
    <w:name w:val="Абзац списка2"/>
    <w:basedOn w:val="a"/>
    <w:rsid w:val="005A6F0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4">
    <w:name w:val="Знак Знак Знак Знак Знак Знак Знак"/>
    <w:basedOn w:val="a"/>
    <w:rsid w:val="005A6F06"/>
    <w:pPr>
      <w:spacing w:after="160" w:line="240" w:lineRule="exact"/>
    </w:pPr>
    <w:rPr>
      <w:rFonts w:ascii="Verdana" w:eastAsia="Arial Unicode MS" w:hAnsi="Verdana" w:cs="Verdana"/>
      <w:sz w:val="20"/>
      <w:szCs w:val="20"/>
      <w:lang w:val="en-US"/>
    </w:rPr>
  </w:style>
  <w:style w:type="paragraph" w:customStyle="1" w:styleId="ConsPlusTitle">
    <w:name w:val="ConsPlusTitle"/>
    <w:rsid w:val="005A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ff5">
    <w:name w:val="Знак"/>
    <w:basedOn w:val="a"/>
    <w:rsid w:val="005A6F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6">
    <w:name w:val="Ф.И.О."/>
    <w:rsid w:val="005A6F06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lang w:eastAsia="ru-RU"/>
    </w:rPr>
  </w:style>
  <w:style w:type="character" w:customStyle="1" w:styleId="node-date">
    <w:name w:val="node-date"/>
    <w:rsid w:val="005A6F06"/>
  </w:style>
  <w:style w:type="character" w:customStyle="1" w:styleId="f">
    <w:name w:val="f"/>
    <w:rsid w:val="005A6F06"/>
  </w:style>
  <w:style w:type="character" w:customStyle="1" w:styleId="c2">
    <w:name w:val="c2"/>
    <w:rsid w:val="005A6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A6F06"/>
    <w:pPr>
      <w:widowControl w:val="0"/>
      <w:autoSpaceDE w:val="0"/>
      <w:autoSpaceDN w:val="0"/>
      <w:spacing w:after="0" w:line="240" w:lineRule="auto"/>
      <w:ind w:left="599" w:firstLine="54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qFormat/>
    <w:rsid w:val="005A6F06"/>
    <w:pPr>
      <w:widowControl w:val="0"/>
      <w:autoSpaceDE w:val="0"/>
      <w:autoSpaceDN w:val="0"/>
      <w:spacing w:before="53" w:after="0" w:line="240" w:lineRule="auto"/>
      <w:ind w:left="59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qFormat/>
    <w:rsid w:val="005A6F0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A6F06"/>
    <w:pPr>
      <w:keepNext/>
      <w:tabs>
        <w:tab w:val="left" w:pos="930"/>
      </w:tabs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A6F0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5A6F0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F0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5A6F0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rsid w:val="005A6F0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A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6F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5A6F06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6F06"/>
  </w:style>
  <w:style w:type="table" w:customStyle="1" w:styleId="TableNormal">
    <w:name w:val="Table Normal"/>
    <w:uiPriority w:val="2"/>
    <w:semiHidden/>
    <w:unhideWhenUsed/>
    <w:qFormat/>
    <w:rsid w:val="005A6F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5A6F06"/>
    <w:pPr>
      <w:widowControl w:val="0"/>
      <w:autoSpaceDE w:val="0"/>
      <w:autoSpaceDN w:val="0"/>
      <w:spacing w:before="60" w:after="0" w:line="240" w:lineRule="auto"/>
      <w:ind w:left="599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rsid w:val="005A6F0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A6F06"/>
    <w:pPr>
      <w:widowControl w:val="0"/>
      <w:autoSpaceDE w:val="0"/>
      <w:autoSpaceDN w:val="0"/>
      <w:spacing w:before="198" w:after="0" w:line="240" w:lineRule="auto"/>
      <w:ind w:left="599" w:hanging="5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A6F06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semiHidden/>
    <w:unhideWhenUsed/>
    <w:rsid w:val="005A6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semiHidden/>
    <w:rsid w:val="005A6F06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Body Text Indent"/>
    <w:basedOn w:val="a"/>
    <w:link w:val="a9"/>
    <w:unhideWhenUsed/>
    <w:rsid w:val="005A6F06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9">
    <w:name w:val="Основной текст с отступом Знак"/>
    <w:basedOn w:val="a0"/>
    <w:link w:val="a8"/>
    <w:rsid w:val="005A6F06"/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5A6F06"/>
  </w:style>
  <w:style w:type="paragraph" w:styleId="21">
    <w:name w:val="Body Text Indent 2"/>
    <w:basedOn w:val="a"/>
    <w:link w:val="22"/>
    <w:rsid w:val="005A6F0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A6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A6F0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uiPriority w:val="99"/>
    <w:rsid w:val="005A6F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A6F06"/>
    <w:rPr>
      <w:b/>
      <w:bCs/>
    </w:rPr>
  </w:style>
  <w:style w:type="character" w:styleId="ac">
    <w:name w:val="Hyperlink"/>
    <w:basedOn w:val="a0"/>
    <w:unhideWhenUsed/>
    <w:rsid w:val="005A6F06"/>
    <w:rPr>
      <w:color w:val="0000FF"/>
      <w:u w:val="single"/>
    </w:rPr>
  </w:style>
  <w:style w:type="paragraph" w:customStyle="1" w:styleId="e1">
    <w:name w:val="О‚e1ычный"/>
    <w:rsid w:val="005A6F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10">
    <w:name w:val="Î‚e1û÷íûé"/>
    <w:rsid w:val="005A6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5A6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unhideWhenUsed/>
    <w:rsid w:val="005A6F0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5A6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5A6F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A6F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5A6F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A6F06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5A6F06"/>
  </w:style>
  <w:style w:type="paragraph" w:customStyle="1" w:styleId="CoverAuthor">
    <w:name w:val="Cover Author"/>
    <w:basedOn w:val="a"/>
    <w:uiPriority w:val="99"/>
    <w:rsid w:val="005A6F06"/>
    <w:pPr>
      <w:spacing w:after="0" w:line="240" w:lineRule="auto"/>
    </w:pPr>
    <w:rPr>
      <w:rFonts w:ascii="Times New Roman" w:eastAsia="Times New Roman" w:hAnsi="Times New Roman" w:cs="Times New Roman"/>
      <w:spacing w:val="-5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5A6F0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5A6F06"/>
    <w:rPr>
      <w:rFonts w:ascii="Calibri" w:eastAsia="Calibri" w:hAnsi="Calibri" w:cs="Times New Roman"/>
    </w:rPr>
  </w:style>
  <w:style w:type="character" w:customStyle="1" w:styleId="af0">
    <w:name w:val="Верхний колонтитул Знак"/>
    <w:link w:val="af1"/>
    <w:uiPriority w:val="99"/>
    <w:rsid w:val="005A6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rsid w:val="005A6F06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5A6F06"/>
  </w:style>
  <w:style w:type="character" w:styleId="af2">
    <w:name w:val="Emphasis"/>
    <w:uiPriority w:val="20"/>
    <w:qFormat/>
    <w:rsid w:val="005A6F06"/>
    <w:rPr>
      <w:i/>
      <w:iCs/>
    </w:rPr>
  </w:style>
  <w:style w:type="character" w:customStyle="1" w:styleId="13">
    <w:name w:val="Основной текст с отступом Знак1"/>
    <w:basedOn w:val="a0"/>
    <w:uiPriority w:val="99"/>
    <w:semiHidden/>
    <w:rsid w:val="005A6F06"/>
  </w:style>
  <w:style w:type="character" w:customStyle="1" w:styleId="grame">
    <w:name w:val="grame"/>
    <w:basedOn w:val="a0"/>
    <w:rsid w:val="005A6F06"/>
  </w:style>
  <w:style w:type="character" w:customStyle="1" w:styleId="spelle">
    <w:name w:val="spelle"/>
    <w:basedOn w:val="a0"/>
    <w:rsid w:val="005A6F06"/>
  </w:style>
  <w:style w:type="paragraph" w:customStyle="1" w:styleId="Default">
    <w:name w:val="Default"/>
    <w:rsid w:val="005A6F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f3">
    <w:name w:val="caption"/>
    <w:basedOn w:val="a"/>
    <w:next w:val="a"/>
    <w:qFormat/>
    <w:rsid w:val="005A6F06"/>
    <w:pPr>
      <w:spacing w:after="0" w:line="240" w:lineRule="auto"/>
      <w:ind w:firstLine="709"/>
      <w:jc w:val="both"/>
    </w:pPr>
    <w:rPr>
      <w:rFonts w:ascii="Arial" w:eastAsia="Times New Roman" w:hAnsi="Arial" w:cs="Arial"/>
      <w:color w:val="339966"/>
      <w:sz w:val="28"/>
      <w:szCs w:val="24"/>
      <w:lang w:eastAsia="ru-RU"/>
    </w:rPr>
  </w:style>
  <w:style w:type="paragraph" w:styleId="af4">
    <w:name w:val="Title"/>
    <w:basedOn w:val="a"/>
    <w:link w:val="af5"/>
    <w:qFormat/>
    <w:rsid w:val="005A6F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5A6F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3 Знак1"/>
    <w:basedOn w:val="a0"/>
    <w:uiPriority w:val="99"/>
    <w:rsid w:val="005A6F06"/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5A6F06"/>
    <w:rPr>
      <w:sz w:val="16"/>
      <w:szCs w:val="16"/>
    </w:rPr>
  </w:style>
  <w:style w:type="paragraph" w:styleId="af6">
    <w:name w:val="No Spacing"/>
    <w:link w:val="af7"/>
    <w:uiPriority w:val="1"/>
    <w:qFormat/>
    <w:rsid w:val="005A6F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5A6F06"/>
  </w:style>
  <w:style w:type="paragraph" w:customStyle="1" w:styleId="af8">
    <w:name w:val="Знак Знак Знак"/>
    <w:basedOn w:val="a"/>
    <w:rsid w:val="005A6F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Block Text"/>
    <w:basedOn w:val="a"/>
    <w:rsid w:val="005A6F06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5A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A6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A6F0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a">
    <w:name w:val="page number"/>
    <w:basedOn w:val="a0"/>
    <w:uiPriority w:val="99"/>
    <w:rsid w:val="005A6F06"/>
  </w:style>
  <w:style w:type="paragraph" w:customStyle="1" w:styleId="maintext">
    <w:name w:val="maintext"/>
    <w:basedOn w:val="a"/>
    <w:uiPriority w:val="99"/>
    <w:rsid w:val="005A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Простой"/>
    <w:basedOn w:val="a"/>
    <w:uiPriority w:val="99"/>
    <w:rsid w:val="005A6F06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customStyle="1" w:styleId="afc">
    <w:name w:val="Перечень с номером"/>
    <w:basedOn w:val="a3"/>
    <w:uiPriority w:val="99"/>
    <w:rsid w:val="005A6F06"/>
    <w:pPr>
      <w:widowControl/>
      <w:tabs>
        <w:tab w:val="num" w:pos="1440"/>
      </w:tabs>
      <w:autoSpaceDE/>
      <w:autoSpaceDN/>
      <w:spacing w:before="120"/>
      <w:ind w:left="1440" w:hanging="360"/>
      <w:jc w:val="both"/>
    </w:pPr>
    <w:rPr>
      <w:sz w:val="28"/>
      <w:szCs w:val="28"/>
      <w:lang w:bidi="ar-SA"/>
    </w:rPr>
  </w:style>
  <w:style w:type="paragraph" w:customStyle="1" w:styleId="BodyTextKeep">
    <w:name w:val="Body Text Keep"/>
    <w:basedOn w:val="a"/>
    <w:uiPriority w:val="99"/>
    <w:rsid w:val="005A6F06"/>
    <w:pPr>
      <w:keepNext/>
      <w:tabs>
        <w:tab w:val="left" w:pos="3345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character" w:customStyle="1" w:styleId="a00">
    <w:name w:val="a0"/>
    <w:basedOn w:val="a0"/>
    <w:uiPriority w:val="99"/>
    <w:rsid w:val="005A6F06"/>
  </w:style>
  <w:style w:type="paragraph" w:customStyle="1" w:styleId="afd">
    <w:name w:val="Основной новый"/>
    <w:basedOn w:val="a"/>
    <w:uiPriority w:val="99"/>
    <w:rsid w:val="005A6F0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"/>
    <w:basedOn w:val="a"/>
    <w:uiPriority w:val="99"/>
    <w:rsid w:val="005A6F0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Нумер список"/>
    <w:basedOn w:val="14"/>
    <w:uiPriority w:val="99"/>
    <w:rsid w:val="005A6F06"/>
    <w:pPr>
      <w:ind w:firstLine="0"/>
    </w:pPr>
  </w:style>
  <w:style w:type="paragraph" w:customStyle="1" w:styleId="aff">
    <w:name w:val="Знак Знак Знак Знак"/>
    <w:basedOn w:val="a"/>
    <w:rsid w:val="005A6F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5">
    <w:name w:val="Сетка таблицы1"/>
    <w:basedOn w:val="a1"/>
    <w:next w:val="ad"/>
    <w:uiPriority w:val="59"/>
    <w:rsid w:val="005A6F06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5A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35">
    <w:name w:val="fontstyle35"/>
    <w:basedOn w:val="a0"/>
    <w:rsid w:val="005A6F06"/>
  </w:style>
  <w:style w:type="paragraph" w:customStyle="1" w:styleId="Iniiaiieoaenonionooiii">
    <w:name w:val="Iniiaiie oaeno n ionooiii"/>
    <w:basedOn w:val="Default"/>
    <w:next w:val="Default"/>
    <w:uiPriority w:val="99"/>
    <w:rsid w:val="005A6F06"/>
    <w:rPr>
      <w:rFonts w:eastAsia="Times New Roman"/>
      <w:color w:val="auto"/>
      <w:lang w:val="ru-RU" w:eastAsia="ru-RU"/>
    </w:rPr>
  </w:style>
  <w:style w:type="paragraph" w:customStyle="1" w:styleId="Iniiaiieoaeno">
    <w:name w:val="Iniiaiie oaeno"/>
    <w:basedOn w:val="Default"/>
    <w:next w:val="Default"/>
    <w:uiPriority w:val="99"/>
    <w:rsid w:val="005A6F06"/>
    <w:rPr>
      <w:rFonts w:eastAsia="Times New Roman"/>
      <w:color w:val="auto"/>
      <w:lang w:val="ru-RU" w:eastAsia="ru-RU"/>
    </w:rPr>
  </w:style>
  <w:style w:type="paragraph" w:customStyle="1" w:styleId="Iniiaiieoaenonionooiii2">
    <w:name w:val="Iniiaiie oaeno n ionooiii 2"/>
    <w:basedOn w:val="Default"/>
    <w:next w:val="Default"/>
    <w:uiPriority w:val="99"/>
    <w:rsid w:val="005A6F06"/>
    <w:rPr>
      <w:rFonts w:eastAsia="Times New Roman"/>
      <w:color w:val="auto"/>
      <w:lang w:val="ru-RU" w:eastAsia="ru-RU"/>
    </w:rPr>
  </w:style>
  <w:style w:type="paragraph" w:customStyle="1" w:styleId="aff0">
    <w:name w:val="ТАБЛИЦА"/>
    <w:next w:val="a"/>
    <w:autoRedefine/>
    <w:uiPriority w:val="99"/>
    <w:rsid w:val="005A6F0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estern">
    <w:name w:val="western"/>
    <w:basedOn w:val="a"/>
    <w:rsid w:val="005A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5A6F06"/>
  </w:style>
  <w:style w:type="paragraph" w:customStyle="1" w:styleId="aff1">
    <w:name w:val="a"/>
    <w:basedOn w:val="a"/>
    <w:rsid w:val="005A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5A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Содержимое таблицы"/>
    <w:basedOn w:val="a"/>
    <w:rsid w:val="005A6F0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val="en-US" w:bidi="en-US"/>
    </w:rPr>
  </w:style>
  <w:style w:type="paragraph" w:customStyle="1" w:styleId="FR1">
    <w:name w:val="FR1"/>
    <w:rsid w:val="005A6F06"/>
    <w:pPr>
      <w:widowControl w:val="0"/>
      <w:autoSpaceDE w:val="0"/>
      <w:autoSpaceDN w:val="0"/>
      <w:adjustRightInd w:val="0"/>
      <w:spacing w:before="80" w:after="0" w:line="240" w:lineRule="auto"/>
      <w:jc w:val="both"/>
    </w:pPr>
    <w:rPr>
      <w:rFonts w:ascii="Arial" w:eastAsia="Times New Roman" w:hAnsi="Arial" w:cs="Arial"/>
      <w:i/>
      <w:iCs/>
      <w:lang w:eastAsia="ru-RU"/>
    </w:rPr>
  </w:style>
  <w:style w:type="paragraph" w:customStyle="1" w:styleId="str">
    <w:name w:val="str"/>
    <w:basedOn w:val="a"/>
    <w:rsid w:val="005A6F06"/>
    <w:pPr>
      <w:spacing w:before="80" w:after="80" w:line="240" w:lineRule="auto"/>
      <w:ind w:left="80" w:right="80"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qFormat/>
    <w:rsid w:val="005A6F0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7">
    <w:name w:val="Без интервала Знак"/>
    <w:link w:val="af6"/>
    <w:uiPriority w:val="1"/>
    <w:rsid w:val="005A6F06"/>
    <w:rPr>
      <w:rFonts w:ascii="Calibri" w:eastAsia="Times New Roman" w:hAnsi="Calibri" w:cs="Times New Roman"/>
      <w:lang w:eastAsia="ru-RU"/>
    </w:rPr>
  </w:style>
  <w:style w:type="paragraph" w:customStyle="1" w:styleId="aff3">
    <w:name w:val="Стиль"/>
    <w:rsid w:val="005A6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6F0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25">
    <w:name w:val="Абзац списка2"/>
    <w:basedOn w:val="a"/>
    <w:rsid w:val="005A6F0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4">
    <w:name w:val="Знак Знак Знак Знак Знак Знак Знак"/>
    <w:basedOn w:val="a"/>
    <w:rsid w:val="005A6F06"/>
    <w:pPr>
      <w:spacing w:after="160" w:line="240" w:lineRule="exact"/>
    </w:pPr>
    <w:rPr>
      <w:rFonts w:ascii="Verdana" w:eastAsia="Arial Unicode MS" w:hAnsi="Verdana" w:cs="Verdana"/>
      <w:sz w:val="20"/>
      <w:szCs w:val="20"/>
      <w:lang w:val="en-US"/>
    </w:rPr>
  </w:style>
  <w:style w:type="paragraph" w:customStyle="1" w:styleId="ConsPlusTitle">
    <w:name w:val="ConsPlusTitle"/>
    <w:rsid w:val="005A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ff5">
    <w:name w:val="Знак"/>
    <w:basedOn w:val="a"/>
    <w:rsid w:val="005A6F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6">
    <w:name w:val="Ф.И.О."/>
    <w:rsid w:val="005A6F06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lang w:eastAsia="ru-RU"/>
    </w:rPr>
  </w:style>
  <w:style w:type="character" w:customStyle="1" w:styleId="node-date">
    <w:name w:val="node-date"/>
    <w:rsid w:val="005A6F06"/>
  </w:style>
  <w:style w:type="character" w:customStyle="1" w:styleId="f">
    <w:name w:val="f"/>
    <w:rsid w:val="005A6F06"/>
  </w:style>
  <w:style w:type="character" w:customStyle="1" w:styleId="c2">
    <w:name w:val="c2"/>
    <w:rsid w:val="005A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cd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10193</Words>
  <Characters>58104</Characters>
  <Application>Microsoft Office Word</Application>
  <DocSecurity>0</DocSecurity>
  <Lines>484</Lines>
  <Paragraphs>136</Paragraphs>
  <ScaleCrop>false</ScaleCrop>
  <Company/>
  <LinksUpToDate>false</LinksUpToDate>
  <CharactersWithSpaces>68161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 Рамиль</dc:creator>
  <cp:lastModifiedBy>Искаков Рамиль</cp:lastModifiedBy>
  <cp:revision>2</cp:revision>
  <dcterms:created xsi:type="dcterms:W3CDTF">2020-04-21T07:58:00Z</dcterms:created>
  <dcterms:modified xsi:type="dcterms:W3CDTF">2020-04-21T08:00:00Z</dcterms:modified>
</cp:coreProperties>
</file>